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F846" w14:textId="7005EA63" w:rsidR="007D12AF" w:rsidRDefault="006D50F2" w:rsidP="006D50F2">
      <w:pPr>
        <w:jc w:val="center"/>
        <w:rPr>
          <w:rFonts w:ascii="Arial" w:hAnsi="Arial" w:cs="Arial"/>
          <w:b/>
          <w:bCs/>
          <w:sz w:val="28"/>
          <w:szCs w:val="28"/>
        </w:rPr>
      </w:pPr>
      <w:r w:rsidRPr="006D50F2">
        <w:rPr>
          <w:rFonts w:ascii="Arial" w:hAnsi="Arial" w:cs="Arial"/>
          <w:b/>
          <w:bCs/>
          <w:sz w:val="28"/>
          <w:szCs w:val="28"/>
        </w:rPr>
        <w:t xml:space="preserve">Cerebral Cortex – </w:t>
      </w:r>
      <w:r w:rsidR="00994751">
        <w:rPr>
          <w:rFonts w:ascii="Arial" w:hAnsi="Arial" w:cs="Arial"/>
          <w:b/>
          <w:bCs/>
          <w:sz w:val="28"/>
          <w:szCs w:val="28"/>
        </w:rPr>
        <w:t>Occipital</w:t>
      </w:r>
      <w:r w:rsidRPr="006D50F2">
        <w:rPr>
          <w:rFonts w:ascii="Arial" w:hAnsi="Arial" w:cs="Arial"/>
          <w:b/>
          <w:bCs/>
          <w:sz w:val="28"/>
          <w:szCs w:val="28"/>
        </w:rPr>
        <w:t xml:space="preserve"> Lobe Anatomy and Function</w:t>
      </w:r>
    </w:p>
    <w:p w14:paraId="69E6E5D3" w14:textId="1A26D91D" w:rsidR="006D50F2" w:rsidRDefault="00D75C78" w:rsidP="006D50F2">
      <w:pPr>
        <w:rPr>
          <w:rFonts w:ascii="Arial" w:hAnsi="Arial" w:cs="Arial"/>
          <w:b/>
          <w:bCs/>
        </w:rPr>
      </w:pPr>
      <w:r>
        <w:rPr>
          <w:noProof/>
        </w:rPr>
        <w:drawing>
          <wp:anchor distT="0" distB="0" distL="114300" distR="114300" simplePos="0" relativeHeight="251663360" behindDoc="0" locked="0" layoutInCell="1" allowOverlap="1" wp14:anchorId="3493A563" wp14:editId="46D25538">
            <wp:simplePos x="0" y="0"/>
            <wp:positionH relativeFrom="column">
              <wp:posOffset>2184400</wp:posOffset>
            </wp:positionH>
            <wp:positionV relativeFrom="paragraph">
              <wp:posOffset>130175</wp:posOffset>
            </wp:positionV>
            <wp:extent cx="4056380" cy="2398395"/>
            <wp:effectExtent l="0" t="0" r="0" b="1905"/>
            <wp:wrapThrough wrapText="bothSides">
              <wp:wrapPolygon edited="0">
                <wp:start x="0" y="0"/>
                <wp:lineTo x="0" y="21503"/>
                <wp:lineTo x="21505" y="21503"/>
                <wp:lineTo x="21505" y="0"/>
                <wp:lineTo x="0" y="0"/>
              </wp:wrapPolygon>
            </wp:wrapThrough>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6380" cy="239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73AF1" w14:textId="70CEECE9" w:rsidR="006D50F2" w:rsidRDefault="006D50F2" w:rsidP="006D50F2">
      <w:pPr>
        <w:rPr>
          <w:rFonts w:ascii="Arial" w:hAnsi="Arial" w:cs="Arial"/>
          <w:b/>
          <w:bCs/>
        </w:rPr>
      </w:pPr>
      <w:r>
        <w:rPr>
          <w:rFonts w:ascii="Arial" w:hAnsi="Arial" w:cs="Arial"/>
          <w:b/>
          <w:bCs/>
        </w:rPr>
        <w:t>Outline</w:t>
      </w:r>
    </w:p>
    <w:p w14:paraId="782CF910" w14:textId="5AAFBCBF" w:rsidR="006D50F2" w:rsidRPr="00994751" w:rsidRDefault="00994751" w:rsidP="006D50F2">
      <w:pPr>
        <w:pStyle w:val="ListParagraph"/>
        <w:numPr>
          <w:ilvl w:val="0"/>
          <w:numId w:val="1"/>
        </w:numPr>
        <w:rPr>
          <w:rFonts w:ascii="Arial" w:hAnsi="Arial" w:cs="Arial"/>
          <w:b/>
          <w:bCs/>
        </w:rPr>
      </w:pPr>
      <w:r w:rsidRPr="00994751">
        <w:rPr>
          <w:rFonts w:ascii="ArialMT" w:hAnsi="ArialMT"/>
        </w:rPr>
        <w:t>Occipital</w:t>
      </w:r>
      <w:r w:rsidR="006D50F2" w:rsidRPr="00994751">
        <w:rPr>
          <w:rFonts w:ascii="ArialMT" w:hAnsi="ArialMT"/>
        </w:rPr>
        <w:t xml:space="preserve"> Lobe Anatomy</w:t>
      </w:r>
    </w:p>
    <w:p w14:paraId="11ECED2D" w14:textId="4BA26A93" w:rsidR="006D50F2" w:rsidRPr="00D75C78" w:rsidRDefault="00D75C78" w:rsidP="006D50F2">
      <w:pPr>
        <w:pStyle w:val="ListParagraph"/>
        <w:numPr>
          <w:ilvl w:val="0"/>
          <w:numId w:val="1"/>
        </w:numPr>
        <w:rPr>
          <w:rFonts w:ascii="Arial" w:hAnsi="Arial" w:cs="Arial"/>
          <w:b/>
          <w:bCs/>
        </w:rPr>
      </w:pPr>
      <w:r>
        <w:rPr>
          <w:rFonts w:ascii="ArialMT" w:hAnsi="ArialMT"/>
        </w:rPr>
        <w:t>Primary Visual Cortex</w:t>
      </w:r>
    </w:p>
    <w:p w14:paraId="2785E15D" w14:textId="451EFA08" w:rsidR="00D75C78" w:rsidRPr="00994751" w:rsidRDefault="00D75C78" w:rsidP="006D50F2">
      <w:pPr>
        <w:pStyle w:val="ListParagraph"/>
        <w:numPr>
          <w:ilvl w:val="0"/>
          <w:numId w:val="1"/>
        </w:numPr>
        <w:rPr>
          <w:rFonts w:ascii="Arial" w:hAnsi="Arial" w:cs="Arial"/>
          <w:b/>
          <w:bCs/>
        </w:rPr>
      </w:pPr>
      <w:r>
        <w:rPr>
          <w:rFonts w:ascii="ArialMT" w:hAnsi="ArialMT"/>
        </w:rPr>
        <w:t>Visual Association Cortex</w:t>
      </w:r>
    </w:p>
    <w:p w14:paraId="3B8F960D" w14:textId="77777777" w:rsidR="00D75C78" w:rsidRPr="00D75C78" w:rsidRDefault="00994751" w:rsidP="00D75C78">
      <w:pPr>
        <w:pStyle w:val="NormalWeb"/>
        <w:numPr>
          <w:ilvl w:val="0"/>
          <w:numId w:val="1"/>
        </w:numPr>
        <w:shd w:val="clear" w:color="auto" w:fill="FFFFFF"/>
      </w:pPr>
      <w:r w:rsidRPr="00994751">
        <w:rPr>
          <w:rFonts w:ascii="ArialMT" w:hAnsi="ArialMT"/>
        </w:rPr>
        <w:t>S</w:t>
      </w:r>
      <w:r>
        <w:rPr>
          <w:rFonts w:ascii="ArialMT" w:hAnsi="ArialMT"/>
        </w:rPr>
        <w:t>ummary</w:t>
      </w:r>
      <w:r w:rsidRPr="00994751">
        <w:rPr>
          <w:rFonts w:ascii="ArialMT" w:hAnsi="ArialMT"/>
        </w:rPr>
        <w:t xml:space="preserve"> </w:t>
      </w:r>
    </w:p>
    <w:p w14:paraId="1F3CA394" w14:textId="6412AD4F" w:rsidR="00D75C78" w:rsidRDefault="00994751" w:rsidP="00D75C78">
      <w:pPr>
        <w:pStyle w:val="NormalWeb"/>
        <w:numPr>
          <w:ilvl w:val="0"/>
          <w:numId w:val="1"/>
        </w:numPr>
        <w:shd w:val="clear" w:color="auto" w:fill="FFFFFF"/>
      </w:pPr>
      <w:r w:rsidRPr="00D75C78">
        <w:rPr>
          <w:rFonts w:ascii="ArialMT" w:hAnsi="ArialMT"/>
        </w:rPr>
        <w:t>R</w:t>
      </w:r>
      <w:r w:rsidRPr="00D75C78">
        <w:rPr>
          <w:rFonts w:ascii="ArialMT" w:hAnsi="ArialMT"/>
        </w:rPr>
        <w:t>eferences</w:t>
      </w:r>
      <w:r w:rsidR="00D75C78" w:rsidRPr="00D75C78">
        <w:t xml:space="preserve"> </w:t>
      </w:r>
      <w:r w:rsidR="00D75C78">
        <w:fldChar w:fldCharType="begin"/>
      </w:r>
      <w:r w:rsidR="00D75C78">
        <w:instrText xml:space="preserve"> INCLUDEPICTURE "https://upload.wikimedia.org/wikipedia/commons/4/46/LobesCaptsLateral.png" \* MERGEFORMATINET </w:instrText>
      </w:r>
      <w:r w:rsidR="00D75C78">
        <w:fldChar w:fldCharType="separate"/>
      </w:r>
      <w:r w:rsidR="00D75C78">
        <w:fldChar w:fldCharType="end"/>
      </w:r>
    </w:p>
    <w:p w14:paraId="0754EDF0" w14:textId="47284409" w:rsidR="00994751" w:rsidRDefault="00994751" w:rsidP="00D75C78">
      <w:pPr>
        <w:pStyle w:val="NormalWeb"/>
        <w:shd w:val="clear" w:color="auto" w:fill="FFFFFF"/>
        <w:ind w:left="360"/>
      </w:pPr>
    </w:p>
    <w:p w14:paraId="6EC6D9D8" w14:textId="5DA025BC" w:rsidR="00D75C78" w:rsidRDefault="00D75C78" w:rsidP="00D75C78">
      <w:pPr>
        <w:pStyle w:val="NormalWeb"/>
        <w:shd w:val="clear" w:color="auto" w:fill="FFFFFF"/>
        <w:ind w:left="360"/>
      </w:pPr>
    </w:p>
    <w:p w14:paraId="67DA5603" w14:textId="3E229139" w:rsidR="00D75C78" w:rsidRDefault="00D75C78" w:rsidP="00D75C78">
      <w:pPr>
        <w:pStyle w:val="NormalWeb"/>
        <w:shd w:val="clear" w:color="auto" w:fill="FFFFFF"/>
        <w:ind w:left="360"/>
      </w:pPr>
    </w:p>
    <w:p w14:paraId="4F2A1345" w14:textId="77777777" w:rsidR="00D75C78" w:rsidRPr="00D75C78" w:rsidRDefault="00D75C78" w:rsidP="00D75C78">
      <w:pPr>
        <w:pStyle w:val="NormalWeb"/>
        <w:shd w:val="clear" w:color="auto" w:fill="FFFFFF"/>
        <w:ind w:left="360"/>
      </w:pPr>
    </w:p>
    <w:p w14:paraId="22A72CC3" w14:textId="071183F6" w:rsidR="006D50F2" w:rsidRDefault="00994751" w:rsidP="006D50F2">
      <w:pPr>
        <w:rPr>
          <w:rFonts w:ascii="Arial" w:hAnsi="Arial" w:cs="Arial"/>
          <w:b/>
          <w:bCs/>
        </w:rPr>
      </w:pPr>
      <w:r>
        <w:rPr>
          <w:rFonts w:ascii="Arial" w:hAnsi="Arial" w:cs="Arial"/>
          <w:b/>
          <w:bCs/>
        </w:rPr>
        <w:t>OCCIPITA</w:t>
      </w:r>
      <w:r w:rsidR="006D50F2">
        <w:rPr>
          <w:rFonts w:ascii="Arial" w:hAnsi="Arial" w:cs="Arial"/>
          <w:b/>
          <w:bCs/>
        </w:rPr>
        <w:t>L LOBE ANATOMY</w:t>
      </w:r>
    </w:p>
    <w:p w14:paraId="2FA7769D" w14:textId="6908A469" w:rsidR="006D50F2" w:rsidRDefault="006D50F2" w:rsidP="006D50F2">
      <w:pPr>
        <w:rPr>
          <w:rFonts w:ascii="Arial" w:hAnsi="Arial" w:cs="Arial"/>
          <w:b/>
          <w:bCs/>
        </w:rPr>
      </w:pPr>
      <w:r>
        <w:rPr>
          <w:rFonts w:ascii="Arial" w:hAnsi="Arial" w:cs="Arial"/>
          <w:b/>
          <w:bCs/>
        </w:rPr>
        <w:t xml:space="preserve">Boundaries of </w:t>
      </w:r>
      <w:r w:rsidR="00994751">
        <w:rPr>
          <w:rFonts w:ascii="Arial" w:hAnsi="Arial" w:cs="Arial"/>
          <w:b/>
          <w:bCs/>
        </w:rPr>
        <w:t>Occipit</w:t>
      </w:r>
      <w:r>
        <w:rPr>
          <w:rFonts w:ascii="Arial" w:hAnsi="Arial" w:cs="Arial"/>
          <w:b/>
          <w:bCs/>
        </w:rPr>
        <w:t>al Lobe</w:t>
      </w:r>
    </w:p>
    <w:p w14:paraId="732565C2" w14:textId="6892C049" w:rsidR="006D50F2" w:rsidRPr="00994751" w:rsidRDefault="00994751" w:rsidP="006D50F2">
      <w:pPr>
        <w:pStyle w:val="ListParagraph"/>
        <w:numPr>
          <w:ilvl w:val="0"/>
          <w:numId w:val="2"/>
        </w:numPr>
        <w:rPr>
          <w:rFonts w:ascii="Arial" w:hAnsi="Arial" w:cs="Arial"/>
          <w:b/>
          <w:bCs/>
        </w:rPr>
      </w:pPr>
      <w:r>
        <w:rPr>
          <w:rFonts w:ascii="ArialMT" w:hAnsi="ArialMT"/>
        </w:rPr>
        <w:t>Parietal-Occipital Sulcus</w:t>
      </w:r>
      <w:r w:rsidR="006D50F2" w:rsidRPr="006D50F2">
        <w:rPr>
          <w:rFonts w:ascii="ArialMT" w:hAnsi="ArialMT"/>
        </w:rPr>
        <w:t xml:space="preserve"> </w:t>
      </w:r>
      <w:r>
        <w:rPr>
          <w:rFonts w:ascii="ArialMT" w:hAnsi="ArialMT"/>
        </w:rPr>
        <w:t>– separates the occipital lobe from the parietal lobe.</w:t>
      </w:r>
    </w:p>
    <w:p w14:paraId="0A83C35F" w14:textId="5A037D8A" w:rsidR="00994751" w:rsidRPr="00994751" w:rsidRDefault="00994751" w:rsidP="00994751">
      <w:pPr>
        <w:pStyle w:val="ListParagraph"/>
        <w:numPr>
          <w:ilvl w:val="0"/>
          <w:numId w:val="2"/>
        </w:numPr>
        <w:rPr>
          <w:rFonts w:ascii="Arial" w:hAnsi="Arial" w:cs="Arial"/>
          <w:b/>
          <w:bCs/>
        </w:rPr>
      </w:pPr>
      <w:r>
        <w:rPr>
          <w:rFonts w:ascii="ArialMT" w:hAnsi="ArialMT"/>
        </w:rPr>
        <w:t xml:space="preserve">Pre-Occipital </w:t>
      </w:r>
      <w:r w:rsidRPr="00994751">
        <w:rPr>
          <w:rFonts w:ascii="ArialMT" w:hAnsi="ArialMT"/>
        </w:rPr>
        <w:t>Notch - t</w:t>
      </w:r>
      <w:r w:rsidRPr="00994751">
        <w:rPr>
          <w:rFonts w:ascii="ArialMT" w:hAnsi="ArialMT"/>
        </w:rPr>
        <w:t>rac</w:t>
      </w:r>
      <w:r w:rsidRPr="00994751">
        <w:rPr>
          <w:rFonts w:ascii="ArialMT" w:hAnsi="ArialMT"/>
        </w:rPr>
        <w:t>e</w:t>
      </w:r>
      <w:r w:rsidRPr="00994751">
        <w:rPr>
          <w:rFonts w:ascii="ArialMT" w:hAnsi="ArialMT"/>
        </w:rPr>
        <w:t xml:space="preserve"> an imaginary line between the Pre-occipital notch and the lateral sulcus it’s possible to separate the occipital lobe from the temporal lobe </w:t>
      </w:r>
    </w:p>
    <w:p w14:paraId="739DF250" w14:textId="77777777" w:rsidR="00F57A3B" w:rsidRPr="00D75C78" w:rsidRDefault="00F57A3B" w:rsidP="006D50F2">
      <w:pPr>
        <w:rPr>
          <w:rFonts w:ascii="Arial" w:hAnsi="Arial" w:cs="Arial"/>
          <w:b/>
          <w:bCs/>
        </w:rPr>
      </w:pPr>
    </w:p>
    <w:p w14:paraId="2CE63217" w14:textId="43B9733C" w:rsidR="006D50F2" w:rsidRPr="00D75C78" w:rsidRDefault="006D50F2" w:rsidP="006D50F2">
      <w:pPr>
        <w:rPr>
          <w:rFonts w:ascii="Arial" w:hAnsi="Arial" w:cs="Arial"/>
          <w:b/>
          <w:bCs/>
        </w:rPr>
      </w:pPr>
      <w:r w:rsidRPr="00D75C78">
        <w:rPr>
          <w:rFonts w:ascii="Arial" w:hAnsi="Arial" w:cs="Arial"/>
          <w:b/>
          <w:bCs/>
        </w:rPr>
        <w:t xml:space="preserve">Divisions and Functions of </w:t>
      </w:r>
      <w:r w:rsidR="00994751" w:rsidRPr="00D75C78">
        <w:rPr>
          <w:rFonts w:ascii="Arial" w:hAnsi="Arial" w:cs="Arial"/>
          <w:b/>
          <w:bCs/>
        </w:rPr>
        <w:t>Occipital</w:t>
      </w:r>
      <w:r w:rsidRPr="00D75C78">
        <w:rPr>
          <w:rFonts w:ascii="Arial" w:hAnsi="Arial" w:cs="Arial"/>
          <w:b/>
          <w:bCs/>
        </w:rPr>
        <w:t xml:space="preserve"> Lobe</w:t>
      </w:r>
    </w:p>
    <w:p w14:paraId="18C8070E" w14:textId="047A7844" w:rsidR="00FC3840" w:rsidRPr="00D75C78" w:rsidRDefault="006D50F2" w:rsidP="006D50F2">
      <w:pPr>
        <w:pStyle w:val="ListParagraph"/>
        <w:numPr>
          <w:ilvl w:val="0"/>
          <w:numId w:val="3"/>
        </w:numPr>
        <w:rPr>
          <w:rFonts w:ascii="Arial" w:hAnsi="Arial" w:cs="Arial"/>
          <w:b/>
          <w:bCs/>
        </w:rPr>
      </w:pPr>
      <w:r w:rsidRPr="00D75C78">
        <w:rPr>
          <w:rFonts w:ascii="Arial" w:hAnsi="Arial" w:cs="Arial"/>
          <w:b/>
          <w:bCs/>
        </w:rPr>
        <w:t xml:space="preserve">Primary </w:t>
      </w:r>
      <w:r w:rsidR="00994751" w:rsidRPr="00D75C78">
        <w:rPr>
          <w:rFonts w:ascii="Arial" w:hAnsi="Arial" w:cs="Arial"/>
          <w:b/>
          <w:bCs/>
        </w:rPr>
        <w:t>Visual</w:t>
      </w:r>
      <w:r w:rsidRPr="00D75C78">
        <w:rPr>
          <w:rFonts w:ascii="Arial" w:hAnsi="Arial" w:cs="Arial"/>
          <w:b/>
          <w:bCs/>
        </w:rPr>
        <w:t xml:space="preserve"> Cortex</w:t>
      </w:r>
    </w:p>
    <w:p w14:paraId="69648159" w14:textId="1BF13071" w:rsidR="00D75C78" w:rsidRPr="00D75C78" w:rsidRDefault="00D75C78" w:rsidP="00D75C78">
      <w:pPr>
        <w:pStyle w:val="NormalWeb"/>
        <w:numPr>
          <w:ilvl w:val="1"/>
          <w:numId w:val="3"/>
        </w:numPr>
      </w:pPr>
      <w:r w:rsidRPr="00D75C78">
        <w:rPr>
          <w:rFonts w:ascii="ArialMT" w:hAnsi="ArialMT"/>
        </w:rPr>
        <w:t xml:space="preserve">Involved in conscious awareness of visual stimuli </w:t>
      </w:r>
    </w:p>
    <w:p w14:paraId="571FCE07" w14:textId="0CE7BF5F" w:rsidR="006D50F2" w:rsidRPr="00D75C78" w:rsidRDefault="00994751" w:rsidP="006D50F2">
      <w:pPr>
        <w:pStyle w:val="ListParagraph"/>
        <w:numPr>
          <w:ilvl w:val="0"/>
          <w:numId w:val="3"/>
        </w:numPr>
        <w:rPr>
          <w:rFonts w:ascii="Arial" w:hAnsi="Arial" w:cs="Arial"/>
          <w:b/>
          <w:bCs/>
        </w:rPr>
      </w:pPr>
      <w:r w:rsidRPr="00D75C78">
        <w:rPr>
          <w:rFonts w:ascii="Arial" w:hAnsi="Arial" w:cs="Arial"/>
          <w:b/>
          <w:bCs/>
        </w:rPr>
        <w:t>Visual</w:t>
      </w:r>
      <w:r w:rsidR="006D50F2" w:rsidRPr="00D75C78">
        <w:rPr>
          <w:rFonts w:ascii="Arial" w:hAnsi="Arial" w:cs="Arial"/>
          <w:b/>
          <w:bCs/>
        </w:rPr>
        <w:t xml:space="preserve"> Association Cortex </w:t>
      </w:r>
    </w:p>
    <w:p w14:paraId="24E1B842" w14:textId="32EF4143" w:rsidR="006D50F2" w:rsidRPr="00D75C78" w:rsidRDefault="00D75C78" w:rsidP="006D50F2">
      <w:pPr>
        <w:pStyle w:val="NormalWeb"/>
        <w:numPr>
          <w:ilvl w:val="1"/>
          <w:numId w:val="3"/>
        </w:numPr>
      </w:pPr>
      <w:r w:rsidRPr="00D75C78">
        <w:rPr>
          <w:rFonts w:ascii="ArialMT" w:hAnsi="ArialMT"/>
        </w:rPr>
        <w:t xml:space="preserve">Involved in analyzing, recognizing, memorizing and understanding a visual stimulus. </w:t>
      </w:r>
    </w:p>
    <w:p w14:paraId="31B70551" w14:textId="52459A71" w:rsidR="006D50F2" w:rsidRDefault="00D75C78" w:rsidP="006D50F2">
      <w:pPr>
        <w:rPr>
          <w:rFonts w:ascii="Arial" w:hAnsi="Arial" w:cs="Arial"/>
          <w:b/>
          <w:bCs/>
        </w:rPr>
      </w:pPr>
      <w:r>
        <w:rPr>
          <w:noProof/>
        </w:rPr>
        <w:drawing>
          <wp:anchor distT="0" distB="0" distL="114300" distR="114300" simplePos="0" relativeHeight="251664384" behindDoc="0" locked="0" layoutInCell="1" allowOverlap="1" wp14:anchorId="2CB0D38C" wp14:editId="1A47E9D6">
            <wp:simplePos x="0" y="0"/>
            <wp:positionH relativeFrom="column">
              <wp:posOffset>3305810</wp:posOffset>
            </wp:positionH>
            <wp:positionV relativeFrom="paragraph">
              <wp:posOffset>81915</wp:posOffset>
            </wp:positionV>
            <wp:extent cx="2855595" cy="1642745"/>
            <wp:effectExtent l="0" t="0" r="1905" b="0"/>
            <wp:wrapThrough wrapText="bothSides">
              <wp:wrapPolygon edited="0">
                <wp:start x="0" y="0"/>
                <wp:lineTo x="0" y="21375"/>
                <wp:lineTo x="21518" y="21375"/>
                <wp:lineTo x="21518" y="0"/>
                <wp:lineTo x="0" y="0"/>
              </wp:wrapPolygon>
            </wp:wrapThrough>
            <wp:docPr id="16" name="Picture 16" descr="page1image2940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29408080"/>
                    <pic:cNvPicPr>
                      <a:picLocks noChangeAspect="1" noChangeArrowheads="1"/>
                    </pic:cNvPicPr>
                  </pic:nvPicPr>
                  <pic:blipFill rotWithShape="1">
                    <a:blip r:embed="rId8">
                      <a:extLst>
                        <a:ext uri="{28A0092B-C50C-407E-A947-70E740481C1C}">
                          <a14:useLocalDpi xmlns:a14="http://schemas.microsoft.com/office/drawing/2010/main" val="0"/>
                        </a:ext>
                      </a:extLst>
                    </a:blip>
                    <a:srcRect t="19656"/>
                    <a:stretch/>
                  </pic:blipFill>
                  <pic:spPr bwMode="auto">
                    <a:xfrm>
                      <a:off x="0" y="0"/>
                      <a:ext cx="2855595" cy="1642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rPr>
        <w:t>Primary Visual Cortex</w:t>
      </w:r>
    </w:p>
    <w:p w14:paraId="72F491AB" w14:textId="08E42B31" w:rsidR="00D75C78" w:rsidRPr="00D75C78" w:rsidRDefault="00D75C78" w:rsidP="00D75C78">
      <w:pPr>
        <w:pStyle w:val="ListParagraph"/>
        <w:numPr>
          <w:ilvl w:val="0"/>
          <w:numId w:val="18"/>
        </w:numPr>
        <w:rPr>
          <w:rFonts w:ascii="Arial" w:hAnsi="Arial" w:cs="Arial"/>
          <w:b/>
          <w:bCs/>
        </w:rPr>
      </w:pPr>
      <w:r>
        <w:rPr>
          <w:rFonts w:ascii="Arial" w:hAnsi="Arial" w:cs="Arial"/>
        </w:rPr>
        <w:t>Conscious awareness of a visual stimuli</w:t>
      </w:r>
    </w:p>
    <w:p w14:paraId="7E00BA92" w14:textId="739FBDE9" w:rsidR="00D75C78" w:rsidRPr="00D75C78" w:rsidRDefault="00D75C78" w:rsidP="00D75C78">
      <w:pPr>
        <w:pStyle w:val="ListParagraph"/>
        <w:numPr>
          <w:ilvl w:val="0"/>
          <w:numId w:val="18"/>
        </w:numPr>
        <w:rPr>
          <w:rFonts w:ascii="Arial" w:hAnsi="Arial" w:cs="Arial"/>
          <w:b/>
          <w:bCs/>
        </w:rPr>
      </w:pPr>
      <w:r>
        <w:rPr>
          <w:rFonts w:ascii="Arial" w:hAnsi="Arial" w:cs="Arial"/>
        </w:rPr>
        <w:t xml:space="preserve">The retina sees an image (basketball example). The retina does not know what the image is. It send the image through the optic nerve into a nucleus in the medulla. </w:t>
      </w:r>
    </w:p>
    <w:p w14:paraId="04B9A7DA" w14:textId="0B8F8ECD" w:rsidR="00D75C78" w:rsidRPr="00D75C78" w:rsidRDefault="00D75C78" w:rsidP="00D75C78">
      <w:pPr>
        <w:pStyle w:val="ListParagraph"/>
        <w:numPr>
          <w:ilvl w:val="0"/>
          <w:numId w:val="18"/>
        </w:numPr>
        <w:rPr>
          <w:rFonts w:ascii="Arial" w:hAnsi="Arial" w:cs="Arial"/>
          <w:b/>
          <w:bCs/>
        </w:rPr>
      </w:pPr>
      <w:r>
        <w:rPr>
          <w:rFonts w:ascii="Arial" w:hAnsi="Arial" w:cs="Arial"/>
        </w:rPr>
        <w:t xml:space="preserve">It eventually moves that image forward to primary visual cortex to give the brain a conscious awareness that there is an image. </w:t>
      </w:r>
    </w:p>
    <w:p w14:paraId="51E5CAE8" w14:textId="442E4F41" w:rsidR="00D75C78" w:rsidRPr="00D75C78" w:rsidRDefault="00D75C78" w:rsidP="00D75C78">
      <w:pPr>
        <w:pStyle w:val="ListParagraph"/>
        <w:numPr>
          <w:ilvl w:val="0"/>
          <w:numId w:val="18"/>
        </w:numPr>
        <w:rPr>
          <w:rFonts w:ascii="Arial" w:hAnsi="Arial" w:cs="Arial"/>
          <w:b/>
          <w:bCs/>
        </w:rPr>
      </w:pPr>
      <w:r>
        <w:rPr>
          <w:rFonts w:ascii="Arial" w:hAnsi="Arial" w:cs="Arial"/>
        </w:rPr>
        <w:t xml:space="preserve">The primary visual cortex does not know what the image is. It only knows that there is an image. It send that information forward in the occipital lobe into the visual association cortex to get some meaning and understanding of the image. </w:t>
      </w:r>
    </w:p>
    <w:p w14:paraId="77AEF7E8" w14:textId="77777777" w:rsidR="00D75C78" w:rsidRDefault="00D75C78" w:rsidP="006D50F2">
      <w:pPr>
        <w:rPr>
          <w:rFonts w:ascii="Arial" w:hAnsi="Arial" w:cs="Arial"/>
          <w:b/>
          <w:bCs/>
        </w:rPr>
      </w:pPr>
    </w:p>
    <w:p w14:paraId="6501462A" w14:textId="7CED9BEF" w:rsidR="006D50F2" w:rsidRDefault="006D50F2" w:rsidP="006D50F2">
      <w:pPr>
        <w:rPr>
          <w:rFonts w:ascii="Arial" w:hAnsi="Arial" w:cs="Arial"/>
          <w:b/>
          <w:bCs/>
        </w:rPr>
      </w:pPr>
    </w:p>
    <w:p w14:paraId="4284287E" w14:textId="68449905" w:rsidR="006D50F2" w:rsidRDefault="006D50F2" w:rsidP="006D50F2">
      <w:pPr>
        <w:rPr>
          <w:rFonts w:ascii="Arial" w:hAnsi="Arial" w:cs="Arial"/>
          <w:b/>
          <w:bCs/>
        </w:rPr>
      </w:pPr>
    </w:p>
    <w:p w14:paraId="48C15C89" w14:textId="6787A0C0" w:rsidR="00D75C78" w:rsidRPr="00D75C78" w:rsidRDefault="00D75C78" w:rsidP="00D75C78">
      <w:pPr>
        <w:pStyle w:val="ListParagraph"/>
        <w:numPr>
          <w:ilvl w:val="0"/>
          <w:numId w:val="18"/>
        </w:numPr>
        <w:rPr>
          <w:rFonts w:ascii="Arial" w:hAnsi="Arial" w:cs="Arial"/>
          <w:b/>
          <w:bCs/>
        </w:rPr>
      </w:pPr>
      <w:r>
        <w:rPr>
          <w:rFonts w:ascii="Arial" w:hAnsi="Arial" w:cs="Arial"/>
        </w:rPr>
        <w:t>Visual cortex pathway</w:t>
      </w:r>
    </w:p>
    <w:p w14:paraId="7B049D25" w14:textId="300B00D5" w:rsidR="00D75C78" w:rsidRPr="00D75C78" w:rsidRDefault="00D75C78" w:rsidP="00D75C78">
      <w:pPr>
        <w:pStyle w:val="ListParagraph"/>
        <w:numPr>
          <w:ilvl w:val="1"/>
          <w:numId w:val="18"/>
        </w:numPr>
        <w:rPr>
          <w:rFonts w:ascii="Arial" w:hAnsi="Arial" w:cs="Arial"/>
          <w:b/>
          <w:bCs/>
        </w:rPr>
      </w:pPr>
      <w:r>
        <w:rPr>
          <w:rFonts w:ascii="Arial" w:hAnsi="Arial" w:cs="Arial"/>
        </w:rPr>
        <w:t>T</w:t>
      </w:r>
      <w:r w:rsidRPr="00D75C78">
        <w:rPr>
          <w:rFonts w:ascii="Arial" w:hAnsi="Arial" w:cs="Arial"/>
        </w:rPr>
        <w:t>he retina sees an image (basketball</w:t>
      </w:r>
      <w:r>
        <w:rPr>
          <w:rFonts w:ascii="Arial" w:hAnsi="Arial" w:cs="Arial"/>
        </w:rPr>
        <w:t>) &gt;&gt;&gt;</w:t>
      </w:r>
    </w:p>
    <w:p w14:paraId="312BC478" w14:textId="288466F2" w:rsidR="00D75C78" w:rsidRPr="00D75C78" w:rsidRDefault="00D75C78" w:rsidP="00D75C78">
      <w:pPr>
        <w:pStyle w:val="ListParagraph"/>
        <w:numPr>
          <w:ilvl w:val="1"/>
          <w:numId w:val="18"/>
        </w:numPr>
        <w:rPr>
          <w:rFonts w:ascii="Arial" w:hAnsi="Arial" w:cs="Arial"/>
          <w:b/>
          <w:bCs/>
        </w:rPr>
      </w:pPr>
      <w:r>
        <w:rPr>
          <w:rFonts w:ascii="Arial" w:hAnsi="Arial" w:cs="Arial"/>
        </w:rPr>
        <w:t>optic nerve &gt;&gt;&gt; optic tracts &gt;&gt;&gt; lateral geniculate nucleus &gt;&gt;&gt;                  optic radiations &gt;&gt;&gt; primary visual cortex is aware that an object is there.</w:t>
      </w:r>
    </w:p>
    <w:p w14:paraId="16B07CD3" w14:textId="580E9221" w:rsidR="00D75C78" w:rsidRDefault="00D75C78" w:rsidP="00D75C78">
      <w:r>
        <w:fldChar w:fldCharType="begin"/>
      </w:r>
      <w:r>
        <w:instrText xml:space="preserve"> INCLUDEPICTURE "/var/folders/m5/8h6b96v501l_6clp9jcxwtkm0000gn/T/com.microsoft.Word/WebArchiveCopyPasteTempFiles/page1image29408080" \* MERGEFORMATINET </w:instrText>
      </w:r>
      <w:r>
        <w:fldChar w:fldCharType="separate"/>
      </w:r>
      <w:r>
        <w:fldChar w:fldCharType="end"/>
      </w:r>
    </w:p>
    <w:p w14:paraId="15555C45" w14:textId="456A83A4" w:rsidR="00F57A3B" w:rsidRDefault="00D75C78" w:rsidP="006D50F2">
      <w:pPr>
        <w:rPr>
          <w:rFonts w:ascii="Arial" w:hAnsi="Arial" w:cs="Arial"/>
          <w:b/>
          <w:bCs/>
        </w:rPr>
      </w:pPr>
      <w:r>
        <w:rPr>
          <w:rFonts w:ascii="Arial" w:hAnsi="Arial" w:cs="Arial"/>
          <w:b/>
          <w:bCs/>
        </w:rPr>
        <w:t>Visual Association Cortex</w:t>
      </w:r>
    </w:p>
    <w:p w14:paraId="35C48EC6" w14:textId="77777777" w:rsidR="00D75C78" w:rsidRPr="00D75C78" w:rsidRDefault="00D75C78" w:rsidP="00D75C78">
      <w:pPr>
        <w:pStyle w:val="ListParagraph"/>
        <w:numPr>
          <w:ilvl w:val="0"/>
          <w:numId w:val="20"/>
        </w:numPr>
        <w:rPr>
          <w:rFonts w:ascii="Arial" w:hAnsi="Arial" w:cs="Arial"/>
          <w:b/>
          <w:bCs/>
        </w:rPr>
      </w:pPr>
      <w:r w:rsidRPr="00D75C78">
        <w:rPr>
          <w:rFonts w:ascii="Arial" w:hAnsi="Arial" w:cs="Arial"/>
        </w:rPr>
        <w:t>Involved in analyzing, recognizing, memorizing and understanding a visual stimulus.</w:t>
      </w:r>
    </w:p>
    <w:p w14:paraId="45F0C11A" w14:textId="77777777" w:rsidR="00D75C78" w:rsidRPr="00D75C78" w:rsidRDefault="00D75C78" w:rsidP="00D75C78">
      <w:pPr>
        <w:pStyle w:val="ListParagraph"/>
        <w:numPr>
          <w:ilvl w:val="0"/>
          <w:numId w:val="20"/>
        </w:numPr>
        <w:rPr>
          <w:rFonts w:ascii="Arial" w:hAnsi="Arial" w:cs="Arial"/>
          <w:b/>
          <w:bCs/>
        </w:rPr>
      </w:pPr>
      <w:r w:rsidRPr="00D75C78">
        <w:rPr>
          <w:rFonts w:ascii="Arial" w:hAnsi="Arial" w:cs="Arial"/>
        </w:rPr>
        <w:t xml:space="preserve">The Visual Association Cortex receives the image from the Primary Visual cortex and elaborates its characteristics: </w:t>
      </w:r>
    </w:p>
    <w:p w14:paraId="3439B22A" w14:textId="77777777" w:rsidR="00D75C78" w:rsidRPr="00D75C78" w:rsidRDefault="00D75C78" w:rsidP="00D75C78">
      <w:pPr>
        <w:pStyle w:val="ListParagraph"/>
        <w:numPr>
          <w:ilvl w:val="1"/>
          <w:numId w:val="20"/>
        </w:numPr>
        <w:rPr>
          <w:rFonts w:ascii="Arial" w:hAnsi="Arial" w:cs="Arial"/>
          <w:b/>
          <w:bCs/>
        </w:rPr>
      </w:pPr>
      <w:r w:rsidRPr="00D75C78">
        <w:rPr>
          <w:rFonts w:ascii="Arial" w:hAnsi="Arial" w:cs="Arial"/>
        </w:rPr>
        <w:t>Shape</w:t>
      </w:r>
    </w:p>
    <w:p w14:paraId="1B9F94C4" w14:textId="77777777" w:rsidR="00D75C78" w:rsidRPr="00D75C78" w:rsidRDefault="00D75C78" w:rsidP="00D75C78">
      <w:pPr>
        <w:pStyle w:val="ListParagraph"/>
        <w:numPr>
          <w:ilvl w:val="1"/>
          <w:numId w:val="20"/>
        </w:numPr>
        <w:rPr>
          <w:rFonts w:ascii="Arial" w:hAnsi="Arial" w:cs="Arial"/>
          <w:b/>
          <w:bCs/>
        </w:rPr>
      </w:pPr>
      <w:r w:rsidRPr="00D75C78">
        <w:rPr>
          <w:rFonts w:ascii="Arial" w:hAnsi="Arial" w:cs="Arial"/>
        </w:rPr>
        <w:t>Color</w:t>
      </w:r>
    </w:p>
    <w:p w14:paraId="590864A3" w14:textId="77777777" w:rsidR="00D75C78" w:rsidRPr="00D75C78" w:rsidRDefault="00D75C78" w:rsidP="00D75C78">
      <w:pPr>
        <w:pStyle w:val="ListParagraph"/>
        <w:numPr>
          <w:ilvl w:val="1"/>
          <w:numId w:val="20"/>
        </w:numPr>
        <w:rPr>
          <w:rFonts w:ascii="Arial" w:hAnsi="Arial" w:cs="Arial"/>
          <w:b/>
          <w:bCs/>
        </w:rPr>
      </w:pPr>
      <w:r w:rsidRPr="00D75C78">
        <w:rPr>
          <w:rFonts w:ascii="Arial" w:hAnsi="Arial" w:cs="Arial"/>
        </w:rPr>
        <w:t>Size</w:t>
      </w:r>
    </w:p>
    <w:p w14:paraId="5DB1268E" w14:textId="77777777" w:rsidR="00D75C78" w:rsidRPr="00D75C78" w:rsidRDefault="00D75C78" w:rsidP="00D75C78">
      <w:pPr>
        <w:pStyle w:val="ListParagraph"/>
        <w:numPr>
          <w:ilvl w:val="1"/>
          <w:numId w:val="20"/>
        </w:numPr>
        <w:rPr>
          <w:rFonts w:ascii="Arial" w:hAnsi="Arial" w:cs="Arial"/>
          <w:b/>
          <w:bCs/>
        </w:rPr>
      </w:pPr>
      <w:r w:rsidRPr="00D75C78">
        <w:rPr>
          <w:rFonts w:ascii="Arial" w:hAnsi="Arial" w:cs="Arial"/>
        </w:rPr>
        <w:t xml:space="preserve">Movement </w:t>
      </w:r>
    </w:p>
    <w:p w14:paraId="72E28157" w14:textId="77777777" w:rsidR="00D75C78" w:rsidRPr="00D75C78" w:rsidRDefault="00D75C78" w:rsidP="00D75C78">
      <w:pPr>
        <w:pStyle w:val="ListParagraph"/>
        <w:numPr>
          <w:ilvl w:val="0"/>
          <w:numId w:val="20"/>
        </w:numPr>
        <w:rPr>
          <w:rFonts w:ascii="Arial" w:hAnsi="Arial" w:cs="Arial"/>
          <w:b/>
          <w:bCs/>
        </w:rPr>
      </w:pPr>
      <w:r>
        <w:rPr>
          <w:rFonts w:ascii="Arial" w:hAnsi="Arial" w:cs="Arial"/>
        </w:rPr>
        <w:t>T</w:t>
      </w:r>
      <w:r w:rsidRPr="00D75C78">
        <w:rPr>
          <w:rFonts w:ascii="Arial" w:hAnsi="Arial" w:cs="Arial"/>
        </w:rPr>
        <w:t xml:space="preserve">hen, compares it to past memories → allows us to </w:t>
      </w:r>
      <w:r w:rsidRPr="00D75C78">
        <w:rPr>
          <w:rFonts w:ascii="Arial" w:hAnsi="Arial" w:cs="Arial"/>
          <w:b/>
          <w:bCs/>
        </w:rPr>
        <w:t xml:space="preserve">recognize </w:t>
      </w:r>
      <w:r w:rsidRPr="00D75C78">
        <w:rPr>
          <w:rFonts w:ascii="Arial" w:hAnsi="Arial" w:cs="Arial"/>
        </w:rPr>
        <w:t xml:space="preserve">the object </w:t>
      </w:r>
    </w:p>
    <w:p w14:paraId="7C78CB77" w14:textId="77777777" w:rsidR="00D75C78" w:rsidRPr="00D75C78" w:rsidRDefault="00D75C78" w:rsidP="00D75C78">
      <w:pPr>
        <w:pStyle w:val="ListParagraph"/>
        <w:numPr>
          <w:ilvl w:val="0"/>
          <w:numId w:val="20"/>
        </w:numPr>
        <w:rPr>
          <w:rFonts w:ascii="Arial" w:hAnsi="Arial" w:cs="Arial"/>
          <w:b/>
          <w:bCs/>
        </w:rPr>
      </w:pPr>
      <w:r w:rsidRPr="00D75C78">
        <w:rPr>
          <w:rFonts w:ascii="Arial" w:hAnsi="Arial" w:cs="Arial"/>
        </w:rPr>
        <w:t xml:space="preserve">We can recognize that the object is a basketball </w:t>
      </w:r>
    </w:p>
    <w:p w14:paraId="34D2CFFB" w14:textId="77777777" w:rsidR="00D75C78" w:rsidRPr="00D75C78" w:rsidRDefault="00D75C78" w:rsidP="00D75C78">
      <w:pPr>
        <w:rPr>
          <w:rFonts w:ascii="Arial" w:hAnsi="Arial" w:cs="Arial"/>
          <w:b/>
          <w:bCs/>
        </w:rPr>
      </w:pPr>
    </w:p>
    <w:p w14:paraId="665EF306" w14:textId="77777777" w:rsidR="00D75C78" w:rsidRDefault="00D75C78" w:rsidP="00D75C78">
      <w:pPr>
        <w:rPr>
          <w:rFonts w:ascii="Arial" w:hAnsi="Arial" w:cs="Arial"/>
          <w:b/>
          <w:bCs/>
        </w:rPr>
      </w:pPr>
      <w:r w:rsidRPr="00D75C78">
        <w:rPr>
          <w:rFonts w:ascii="Arial" w:hAnsi="Arial" w:cs="Arial"/>
          <w:b/>
          <w:bCs/>
          <w:highlight w:val="green"/>
        </w:rPr>
        <w:t xml:space="preserve">Clinical significance </w:t>
      </w:r>
      <w:r w:rsidRPr="00D75C78">
        <w:rPr>
          <w:rFonts w:ascii="Arial" w:hAnsi="Arial" w:cs="Arial"/>
          <w:b/>
          <w:bCs/>
          <w:highlight w:val="green"/>
        </w:rPr>
        <w:t>of Visual Association Cortex</w:t>
      </w:r>
    </w:p>
    <w:p w14:paraId="3E40BC1B" w14:textId="77777777" w:rsidR="00D75C78" w:rsidRDefault="00D75C78" w:rsidP="00D75C78">
      <w:pPr>
        <w:pStyle w:val="ListParagraph"/>
        <w:numPr>
          <w:ilvl w:val="0"/>
          <w:numId w:val="21"/>
        </w:numPr>
        <w:rPr>
          <w:rFonts w:ascii="Arial" w:hAnsi="Arial" w:cs="Arial"/>
          <w:b/>
          <w:bCs/>
        </w:rPr>
      </w:pPr>
      <w:r w:rsidRPr="00D75C78">
        <w:rPr>
          <w:rFonts w:ascii="Arial" w:hAnsi="Arial" w:cs="Arial"/>
        </w:rPr>
        <w:t xml:space="preserve">A lesion in the Visual Association cortex causes </w:t>
      </w:r>
      <w:r w:rsidRPr="00D75C78">
        <w:rPr>
          <w:rFonts w:ascii="Arial" w:hAnsi="Arial" w:cs="Arial"/>
          <w:b/>
          <w:bCs/>
        </w:rPr>
        <w:t xml:space="preserve">Visual Agnosia </w:t>
      </w:r>
    </w:p>
    <w:p w14:paraId="4CC30604" w14:textId="77777777" w:rsidR="00D75C78" w:rsidRPr="00D75C78" w:rsidRDefault="00D75C78" w:rsidP="00D75C78">
      <w:pPr>
        <w:pStyle w:val="ListParagraph"/>
        <w:numPr>
          <w:ilvl w:val="1"/>
          <w:numId w:val="21"/>
        </w:numPr>
        <w:rPr>
          <w:rFonts w:ascii="Arial" w:hAnsi="Arial" w:cs="Arial"/>
          <w:b/>
          <w:bCs/>
        </w:rPr>
      </w:pPr>
      <w:r w:rsidRPr="00D75C78">
        <w:rPr>
          <w:rFonts w:ascii="Arial" w:hAnsi="Arial" w:cs="Arial"/>
        </w:rPr>
        <w:t xml:space="preserve">The patient is able to see the object, since the visual pathway up to the Primary visual cortex is intact, but can’t recognize it. </w:t>
      </w:r>
    </w:p>
    <w:p w14:paraId="3F068513" w14:textId="041C4D02" w:rsidR="00D75C78" w:rsidRPr="00D75C78" w:rsidRDefault="00D75C78" w:rsidP="00D75C78">
      <w:pPr>
        <w:pStyle w:val="ListParagraph"/>
        <w:numPr>
          <w:ilvl w:val="1"/>
          <w:numId w:val="21"/>
        </w:numPr>
        <w:rPr>
          <w:rFonts w:ascii="Arial" w:hAnsi="Arial" w:cs="Arial"/>
          <w:b/>
          <w:bCs/>
        </w:rPr>
      </w:pPr>
      <w:r w:rsidRPr="00D75C78">
        <w:rPr>
          <w:rFonts w:ascii="Arial" w:hAnsi="Arial" w:cs="Arial"/>
        </w:rPr>
        <w:t xml:space="preserve">Example: the patient will see the basketball, and will be able to say that there’s something in front of them, but won’t be able to tell that it’s a basketball. </w:t>
      </w:r>
    </w:p>
    <w:p w14:paraId="2375D3EB" w14:textId="675CD4C0" w:rsidR="00D75C78" w:rsidRDefault="00D75C78" w:rsidP="00D75C78">
      <w:pPr>
        <w:rPr>
          <w:rFonts w:ascii="Arial" w:hAnsi="Arial" w:cs="Arial"/>
          <w:b/>
          <w:bCs/>
        </w:rPr>
      </w:pPr>
      <w:r>
        <w:rPr>
          <w:noProof/>
        </w:rPr>
        <w:drawing>
          <wp:anchor distT="0" distB="0" distL="114300" distR="114300" simplePos="0" relativeHeight="251668480" behindDoc="0" locked="0" layoutInCell="1" allowOverlap="1" wp14:anchorId="31202892" wp14:editId="58D2F30D">
            <wp:simplePos x="0" y="0"/>
            <wp:positionH relativeFrom="column">
              <wp:posOffset>927652</wp:posOffset>
            </wp:positionH>
            <wp:positionV relativeFrom="paragraph">
              <wp:posOffset>55935</wp:posOffset>
            </wp:positionV>
            <wp:extent cx="4319905" cy="2458085"/>
            <wp:effectExtent l="0" t="0" r="0" b="5715"/>
            <wp:wrapThrough wrapText="bothSides">
              <wp:wrapPolygon edited="0">
                <wp:start x="0" y="0"/>
                <wp:lineTo x="0" y="21539"/>
                <wp:lineTo x="21527" y="21539"/>
                <wp:lineTo x="21527" y="0"/>
                <wp:lineTo x="0" y="0"/>
              </wp:wrapPolygon>
            </wp:wrapThrough>
            <wp:docPr id="38" name="Picture 38" descr="page1image2940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1image29407456"/>
                    <pic:cNvPicPr>
                      <a:picLocks noChangeAspect="1" noChangeArrowheads="1"/>
                    </pic:cNvPicPr>
                  </pic:nvPicPr>
                  <pic:blipFill rotWithShape="1">
                    <a:blip r:embed="rId9">
                      <a:extLst>
                        <a:ext uri="{28A0092B-C50C-407E-A947-70E740481C1C}">
                          <a14:useLocalDpi xmlns:a14="http://schemas.microsoft.com/office/drawing/2010/main" val="0"/>
                        </a:ext>
                      </a:extLst>
                    </a:blip>
                    <a:srcRect t="12049"/>
                    <a:stretch/>
                  </pic:blipFill>
                  <pic:spPr bwMode="auto">
                    <a:xfrm>
                      <a:off x="0" y="0"/>
                      <a:ext cx="4319905" cy="2458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211C6C" w14:textId="54DAC629" w:rsidR="00D75C78" w:rsidRDefault="00D75C78" w:rsidP="00D75C78">
      <w:pPr>
        <w:rPr>
          <w:rFonts w:ascii="Arial" w:hAnsi="Arial" w:cs="Arial"/>
          <w:b/>
          <w:bCs/>
        </w:rPr>
      </w:pPr>
    </w:p>
    <w:p w14:paraId="7288F7FD" w14:textId="08429BEE" w:rsidR="00D75C78" w:rsidRDefault="00D75C78" w:rsidP="00D75C78">
      <w:pPr>
        <w:rPr>
          <w:rFonts w:ascii="Arial" w:hAnsi="Arial" w:cs="Arial"/>
          <w:b/>
          <w:bCs/>
        </w:rPr>
      </w:pPr>
    </w:p>
    <w:p w14:paraId="5C2C0994" w14:textId="090FC191" w:rsidR="00D75C78" w:rsidRDefault="00D75C78" w:rsidP="00D75C78">
      <w:pPr>
        <w:rPr>
          <w:rFonts w:ascii="Arial" w:hAnsi="Arial" w:cs="Arial"/>
          <w:b/>
          <w:bCs/>
        </w:rPr>
      </w:pPr>
    </w:p>
    <w:p w14:paraId="45BA5E78" w14:textId="45BFBA59" w:rsidR="00D75C78" w:rsidRDefault="00D75C78" w:rsidP="00D75C78">
      <w:pPr>
        <w:rPr>
          <w:rFonts w:ascii="Arial" w:hAnsi="Arial" w:cs="Arial"/>
          <w:b/>
          <w:bCs/>
        </w:rPr>
      </w:pPr>
    </w:p>
    <w:p w14:paraId="7ED163B6" w14:textId="77777777" w:rsidR="00D75C78" w:rsidRDefault="00D75C78" w:rsidP="00D75C78">
      <w:pPr>
        <w:rPr>
          <w:rFonts w:ascii="Arial" w:hAnsi="Arial" w:cs="Arial"/>
          <w:b/>
          <w:bCs/>
        </w:rPr>
      </w:pPr>
    </w:p>
    <w:p w14:paraId="79909977" w14:textId="77777777" w:rsidR="00D75C78" w:rsidRDefault="00D75C78" w:rsidP="00D75C78">
      <w:pPr>
        <w:rPr>
          <w:rFonts w:ascii="Arial" w:hAnsi="Arial" w:cs="Arial"/>
          <w:b/>
          <w:bCs/>
        </w:rPr>
      </w:pPr>
    </w:p>
    <w:p w14:paraId="629A1F96" w14:textId="77777777" w:rsidR="00D75C78" w:rsidRDefault="00D75C78" w:rsidP="00D75C78">
      <w:pPr>
        <w:rPr>
          <w:rFonts w:ascii="Arial" w:hAnsi="Arial" w:cs="Arial"/>
          <w:b/>
          <w:bCs/>
        </w:rPr>
      </w:pPr>
    </w:p>
    <w:p w14:paraId="0B68FCC0" w14:textId="77777777" w:rsidR="00D75C78" w:rsidRDefault="00D75C78" w:rsidP="00D75C78">
      <w:pPr>
        <w:rPr>
          <w:rFonts w:ascii="Arial" w:hAnsi="Arial" w:cs="Arial"/>
          <w:b/>
          <w:bCs/>
        </w:rPr>
      </w:pPr>
    </w:p>
    <w:p w14:paraId="1E9E9C56" w14:textId="77777777" w:rsidR="00D75C78" w:rsidRDefault="00D75C78" w:rsidP="00D75C78">
      <w:pPr>
        <w:rPr>
          <w:rFonts w:ascii="Arial" w:hAnsi="Arial" w:cs="Arial"/>
          <w:b/>
          <w:bCs/>
        </w:rPr>
      </w:pPr>
    </w:p>
    <w:p w14:paraId="4A8E5A6F" w14:textId="77777777" w:rsidR="00D75C78" w:rsidRDefault="00D75C78" w:rsidP="00D75C78">
      <w:pPr>
        <w:rPr>
          <w:rFonts w:ascii="Arial" w:hAnsi="Arial" w:cs="Arial"/>
          <w:b/>
          <w:bCs/>
        </w:rPr>
      </w:pPr>
    </w:p>
    <w:p w14:paraId="1D81B1C5" w14:textId="77777777" w:rsidR="00D75C78" w:rsidRDefault="00D75C78" w:rsidP="00D75C78">
      <w:pPr>
        <w:rPr>
          <w:rFonts w:ascii="Arial" w:hAnsi="Arial" w:cs="Arial"/>
          <w:b/>
          <w:bCs/>
        </w:rPr>
      </w:pPr>
    </w:p>
    <w:p w14:paraId="377BC43F" w14:textId="77777777" w:rsidR="00D75C78" w:rsidRDefault="00D75C78" w:rsidP="00D75C78">
      <w:pPr>
        <w:rPr>
          <w:rFonts w:ascii="Arial" w:hAnsi="Arial" w:cs="Arial"/>
          <w:b/>
          <w:bCs/>
        </w:rPr>
      </w:pPr>
    </w:p>
    <w:p w14:paraId="6C01E40B" w14:textId="77777777" w:rsidR="00D75C78" w:rsidRDefault="00D75C78" w:rsidP="00D75C78">
      <w:pPr>
        <w:rPr>
          <w:rFonts w:ascii="Arial" w:hAnsi="Arial" w:cs="Arial"/>
          <w:b/>
          <w:bCs/>
        </w:rPr>
      </w:pPr>
    </w:p>
    <w:p w14:paraId="68B0014F" w14:textId="77777777" w:rsidR="00D75C78" w:rsidRDefault="00D75C78" w:rsidP="00D75C78">
      <w:pPr>
        <w:rPr>
          <w:rFonts w:ascii="Arial" w:hAnsi="Arial" w:cs="Arial"/>
          <w:b/>
          <w:bCs/>
        </w:rPr>
      </w:pPr>
    </w:p>
    <w:p w14:paraId="7FA2D33D" w14:textId="77777777" w:rsidR="00D75C78" w:rsidRDefault="00D75C78" w:rsidP="00D75C78">
      <w:pPr>
        <w:rPr>
          <w:rFonts w:ascii="Arial" w:hAnsi="Arial" w:cs="Arial"/>
          <w:b/>
          <w:bCs/>
        </w:rPr>
      </w:pPr>
    </w:p>
    <w:p w14:paraId="173BC804" w14:textId="77777777" w:rsidR="00D75C78" w:rsidRDefault="00D75C78" w:rsidP="00D75C78">
      <w:pPr>
        <w:rPr>
          <w:rFonts w:ascii="Arial" w:hAnsi="Arial" w:cs="Arial"/>
          <w:b/>
          <w:bCs/>
        </w:rPr>
      </w:pPr>
    </w:p>
    <w:p w14:paraId="04D612BE" w14:textId="77777777" w:rsidR="00D75C78" w:rsidRDefault="00D75C78" w:rsidP="00D75C78">
      <w:pPr>
        <w:rPr>
          <w:rFonts w:ascii="Arial" w:hAnsi="Arial" w:cs="Arial"/>
          <w:b/>
          <w:bCs/>
        </w:rPr>
      </w:pPr>
    </w:p>
    <w:p w14:paraId="5C9ECB4A" w14:textId="77777777" w:rsidR="00D75C78" w:rsidRDefault="00D75C78" w:rsidP="00D75C78">
      <w:pPr>
        <w:rPr>
          <w:rFonts w:ascii="Arial" w:hAnsi="Arial" w:cs="Arial"/>
          <w:b/>
          <w:bCs/>
        </w:rPr>
      </w:pPr>
    </w:p>
    <w:p w14:paraId="6BC789B4" w14:textId="77777777" w:rsidR="00D75C78" w:rsidRDefault="00D75C78" w:rsidP="00D75C78">
      <w:pPr>
        <w:rPr>
          <w:rFonts w:ascii="Arial" w:hAnsi="Arial" w:cs="Arial"/>
          <w:b/>
          <w:bCs/>
        </w:rPr>
      </w:pPr>
    </w:p>
    <w:p w14:paraId="0A0211EC" w14:textId="77777777" w:rsidR="00D75C78" w:rsidRDefault="00D75C78" w:rsidP="00D75C78">
      <w:pPr>
        <w:rPr>
          <w:rFonts w:ascii="Arial" w:hAnsi="Arial" w:cs="Arial"/>
          <w:b/>
          <w:bCs/>
        </w:rPr>
      </w:pPr>
    </w:p>
    <w:p w14:paraId="3214AE92" w14:textId="77777777" w:rsidR="00D75C78" w:rsidRDefault="00D75C78" w:rsidP="00D75C78">
      <w:pPr>
        <w:rPr>
          <w:rFonts w:ascii="Arial" w:hAnsi="Arial" w:cs="Arial"/>
          <w:b/>
          <w:bCs/>
        </w:rPr>
      </w:pPr>
    </w:p>
    <w:p w14:paraId="0603E5F5" w14:textId="77777777" w:rsidR="00D75C78" w:rsidRDefault="00D75C78" w:rsidP="00D75C78">
      <w:pPr>
        <w:rPr>
          <w:rFonts w:ascii="Arial" w:hAnsi="Arial" w:cs="Arial"/>
          <w:b/>
          <w:bCs/>
        </w:rPr>
      </w:pPr>
    </w:p>
    <w:p w14:paraId="4BF218FB" w14:textId="5E79E99C" w:rsidR="00D75C78" w:rsidRDefault="00D75C78" w:rsidP="00D75C78">
      <w:pPr>
        <w:rPr>
          <w:rFonts w:ascii="Arial" w:hAnsi="Arial" w:cs="Arial"/>
          <w:b/>
          <w:bCs/>
        </w:rPr>
      </w:pPr>
      <w:r>
        <w:rPr>
          <w:rFonts w:ascii="Arial" w:hAnsi="Arial" w:cs="Arial"/>
          <w:b/>
          <w:bCs/>
        </w:rPr>
        <w:t>Summary</w:t>
      </w:r>
    </w:p>
    <w:p w14:paraId="23400541" w14:textId="77777777" w:rsidR="00D75C78" w:rsidRPr="00D75C78" w:rsidRDefault="00D75C78" w:rsidP="00D75C78">
      <w:pPr>
        <w:pStyle w:val="ListParagraph"/>
        <w:numPr>
          <w:ilvl w:val="0"/>
          <w:numId w:val="21"/>
        </w:numPr>
        <w:rPr>
          <w:rFonts w:ascii="Arial" w:hAnsi="Arial" w:cs="Arial"/>
          <w:b/>
          <w:bCs/>
        </w:rPr>
      </w:pPr>
      <w:r w:rsidRPr="00D75C78">
        <w:rPr>
          <w:rFonts w:ascii="Arial" w:hAnsi="Arial" w:cs="Arial"/>
        </w:rPr>
        <w:t xml:space="preserve">The occipital lobe is located in the most posterior portion of the cerebral cortex, between the Parieto-occipital sulcus and pre-occipital notch </w:t>
      </w:r>
    </w:p>
    <w:p w14:paraId="1AF7DD8C" w14:textId="77777777" w:rsidR="00D75C78" w:rsidRPr="00D75C78" w:rsidRDefault="00D75C78" w:rsidP="00D75C78">
      <w:pPr>
        <w:pStyle w:val="ListParagraph"/>
        <w:numPr>
          <w:ilvl w:val="0"/>
          <w:numId w:val="21"/>
        </w:numPr>
        <w:rPr>
          <w:rFonts w:ascii="Arial" w:hAnsi="Arial" w:cs="Arial"/>
          <w:b/>
          <w:bCs/>
        </w:rPr>
      </w:pPr>
      <w:r w:rsidRPr="00D75C78">
        <w:rPr>
          <w:rFonts w:ascii="Arial" w:hAnsi="Arial" w:cs="Arial"/>
        </w:rPr>
        <w:t>It contains:</w:t>
      </w:r>
    </w:p>
    <w:p w14:paraId="543E3B1C" w14:textId="77D9B814" w:rsidR="00D75C78" w:rsidRPr="00D75C78" w:rsidRDefault="00D75C78" w:rsidP="00D75C78">
      <w:pPr>
        <w:pStyle w:val="ListParagraph"/>
        <w:numPr>
          <w:ilvl w:val="1"/>
          <w:numId w:val="21"/>
        </w:numPr>
        <w:rPr>
          <w:rFonts w:ascii="Arial" w:hAnsi="Arial" w:cs="Arial"/>
          <w:b/>
          <w:bCs/>
        </w:rPr>
      </w:pPr>
      <w:r w:rsidRPr="00D75C78">
        <w:rPr>
          <w:rFonts w:ascii="Arial" w:hAnsi="Arial" w:cs="Arial"/>
        </w:rPr>
        <w:t xml:space="preserve">Primary Visual cortex </w:t>
      </w:r>
    </w:p>
    <w:p w14:paraId="772850D6" w14:textId="77777777" w:rsidR="00D75C78" w:rsidRPr="00D75C78" w:rsidRDefault="00D75C78" w:rsidP="00D75C78">
      <w:pPr>
        <w:pStyle w:val="ListParagraph"/>
        <w:numPr>
          <w:ilvl w:val="2"/>
          <w:numId w:val="21"/>
        </w:numPr>
        <w:rPr>
          <w:rFonts w:ascii="Arial" w:hAnsi="Arial" w:cs="Arial"/>
          <w:b/>
          <w:bCs/>
        </w:rPr>
      </w:pPr>
      <w:r w:rsidRPr="00D75C78">
        <w:rPr>
          <w:rFonts w:ascii="Arial" w:hAnsi="Arial" w:cs="Arial"/>
        </w:rPr>
        <w:t xml:space="preserve">Responsible for conscious awareness of visual stimuli </w:t>
      </w:r>
    </w:p>
    <w:p w14:paraId="4E253C2B" w14:textId="77777777" w:rsidR="00D75C78" w:rsidRPr="00D75C78" w:rsidRDefault="00D75C78" w:rsidP="00D75C78">
      <w:pPr>
        <w:pStyle w:val="ListParagraph"/>
        <w:numPr>
          <w:ilvl w:val="2"/>
          <w:numId w:val="21"/>
        </w:numPr>
        <w:rPr>
          <w:rFonts w:ascii="Arial" w:hAnsi="Arial" w:cs="Arial"/>
          <w:b/>
          <w:bCs/>
        </w:rPr>
      </w:pPr>
      <w:r w:rsidRPr="00D75C78">
        <w:rPr>
          <w:rFonts w:ascii="Arial" w:hAnsi="Arial" w:cs="Arial"/>
        </w:rPr>
        <w:t xml:space="preserve">End point of the visual pathway </w:t>
      </w:r>
    </w:p>
    <w:p w14:paraId="42CBA00D" w14:textId="77777777" w:rsidR="00D75C78" w:rsidRPr="00D75C78" w:rsidRDefault="00D75C78" w:rsidP="00D75C78">
      <w:pPr>
        <w:pStyle w:val="ListParagraph"/>
        <w:numPr>
          <w:ilvl w:val="1"/>
          <w:numId w:val="21"/>
        </w:numPr>
        <w:rPr>
          <w:rFonts w:ascii="Arial" w:hAnsi="Arial" w:cs="Arial"/>
          <w:b/>
          <w:bCs/>
        </w:rPr>
      </w:pPr>
      <w:r w:rsidRPr="00D75C78">
        <w:rPr>
          <w:rFonts w:ascii="Arial" w:hAnsi="Arial" w:cs="Arial"/>
        </w:rPr>
        <w:t>Visual Association cortex</w:t>
      </w:r>
    </w:p>
    <w:p w14:paraId="4D8E5BDD" w14:textId="77777777" w:rsidR="00D75C78" w:rsidRPr="00D75C78" w:rsidRDefault="00D75C78" w:rsidP="00D75C78">
      <w:pPr>
        <w:pStyle w:val="ListParagraph"/>
        <w:numPr>
          <w:ilvl w:val="2"/>
          <w:numId w:val="21"/>
        </w:numPr>
        <w:rPr>
          <w:rFonts w:ascii="Arial" w:hAnsi="Arial" w:cs="Arial"/>
          <w:b/>
          <w:bCs/>
        </w:rPr>
      </w:pPr>
      <w:r w:rsidRPr="00D75C78">
        <w:rPr>
          <w:rFonts w:ascii="Arial" w:hAnsi="Arial" w:cs="Arial"/>
        </w:rPr>
        <w:t>Responsible for understanding and recognizing a visual stimulus</w:t>
      </w:r>
    </w:p>
    <w:p w14:paraId="64FD28F9" w14:textId="77777777" w:rsidR="00D75C78" w:rsidRPr="00D75C78" w:rsidRDefault="00D75C78" w:rsidP="00D75C78">
      <w:pPr>
        <w:pStyle w:val="ListParagraph"/>
        <w:numPr>
          <w:ilvl w:val="2"/>
          <w:numId w:val="21"/>
        </w:numPr>
        <w:rPr>
          <w:rFonts w:ascii="Arial" w:hAnsi="Arial" w:cs="Arial"/>
          <w:b/>
          <w:bCs/>
        </w:rPr>
      </w:pPr>
      <w:r w:rsidRPr="00D75C78">
        <w:rPr>
          <w:rFonts w:ascii="Arial" w:hAnsi="Arial" w:cs="Arial"/>
        </w:rPr>
        <w:t>Compares the stimulus to past memories</w:t>
      </w:r>
    </w:p>
    <w:p w14:paraId="04B16717" w14:textId="6AE6E2DD" w:rsidR="00D75C78" w:rsidRPr="00D75C78" w:rsidRDefault="00D75C78" w:rsidP="00D75C78">
      <w:pPr>
        <w:pStyle w:val="ListParagraph"/>
        <w:numPr>
          <w:ilvl w:val="2"/>
          <w:numId w:val="21"/>
        </w:numPr>
        <w:rPr>
          <w:rFonts w:ascii="Arial" w:hAnsi="Arial" w:cs="Arial"/>
          <w:b/>
          <w:bCs/>
        </w:rPr>
      </w:pPr>
      <w:r w:rsidRPr="00D75C78">
        <w:rPr>
          <w:rFonts w:ascii="Arial" w:hAnsi="Arial" w:cs="Arial"/>
        </w:rPr>
        <w:t xml:space="preserve">If damaged → Visual Agnosia </w:t>
      </w:r>
    </w:p>
    <w:p w14:paraId="55C63998" w14:textId="77777777" w:rsidR="00D75C78" w:rsidRDefault="00D75C78" w:rsidP="00D75C78">
      <w:pPr>
        <w:rPr>
          <w:rFonts w:ascii="Arial" w:hAnsi="Arial" w:cs="Arial"/>
          <w:b/>
          <w:bCs/>
        </w:rPr>
      </w:pPr>
    </w:p>
    <w:p w14:paraId="7AF71417" w14:textId="77777777" w:rsidR="00D75C78" w:rsidRDefault="00D75C78" w:rsidP="00D75C78">
      <w:pPr>
        <w:rPr>
          <w:rFonts w:ascii="Arial" w:hAnsi="Arial" w:cs="Arial"/>
          <w:b/>
          <w:bCs/>
        </w:rPr>
      </w:pPr>
    </w:p>
    <w:p w14:paraId="1FC4CAB5" w14:textId="309C65B8" w:rsidR="00D75C78" w:rsidRPr="00D75C78" w:rsidRDefault="00D75C78" w:rsidP="00D75C78">
      <w:pPr>
        <w:rPr>
          <w:rFonts w:ascii="Arial" w:hAnsi="Arial" w:cs="Arial"/>
          <w:b/>
          <w:bCs/>
        </w:rPr>
      </w:pPr>
      <w:r>
        <w:rPr>
          <w:rFonts w:ascii="Arial" w:hAnsi="Arial" w:cs="Arial"/>
          <w:b/>
          <w:bCs/>
        </w:rPr>
        <w:t>References</w:t>
      </w:r>
    </w:p>
    <w:p w14:paraId="573410F6" w14:textId="037B7FCB" w:rsidR="00D75C78" w:rsidRDefault="00D75C78" w:rsidP="00D75C78">
      <w:pPr>
        <w:pStyle w:val="NormalWeb"/>
        <w:numPr>
          <w:ilvl w:val="0"/>
          <w:numId w:val="22"/>
        </w:numPr>
        <w:rPr>
          <w:rFonts w:ascii="Arial" w:hAnsi="Arial" w:cs="Arial"/>
          <w:sz w:val="20"/>
          <w:szCs w:val="20"/>
        </w:rPr>
      </w:pPr>
      <w:r w:rsidRPr="00D75C78">
        <w:rPr>
          <w:rFonts w:ascii="Arial" w:hAnsi="Arial" w:cs="Arial"/>
          <w:sz w:val="20"/>
          <w:szCs w:val="20"/>
        </w:rPr>
        <w:t xml:space="preserve">Marieb EN, Hoehn K. </w:t>
      </w:r>
      <w:r w:rsidRPr="00D75C78">
        <w:rPr>
          <w:rFonts w:ascii="Arial" w:hAnsi="Arial" w:cs="Arial"/>
          <w:i/>
          <w:iCs/>
          <w:sz w:val="20"/>
          <w:szCs w:val="20"/>
        </w:rPr>
        <w:t>Anatomy &amp; Physiology</w:t>
      </w:r>
      <w:r w:rsidRPr="00D75C78">
        <w:rPr>
          <w:rFonts w:ascii="Arial" w:hAnsi="Arial" w:cs="Arial"/>
          <w:sz w:val="20"/>
          <w:szCs w:val="20"/>
        </w:rPr>
        <w:t xml:space="preserve">. Hoboken, NJ: Pearson; 2020. </w:t>
      </w:r>
    </w:p>
    <w:p w14:paraId="5A2EB3EF" w14:textId="77777777" w:rsidR="00D75C78" w:rsidRDefault="00D75C78" w:rsidP="00D75C78">
      <w:pPr>
        <w:pStyle w:val="NormalWeb"/>
        <w:numPr>
          <w:ilvl w:val="0"/>
          <w:numId w:val="22"/>
        </w:numPr>
        <w:rPr>
          <w:rFonts w:ascii="Arial" w:hAnsi="Arial" w:cs="Arial"/>
          <w:sz w:val="20"/>
          <w:szCs w:val="20"/>
        </w:rPr>
      </w:pPr>
      <w:r w:rsidRPr="00D75C78">
        <w:rPr>
          <w:rFonts w:ascii="Arial" w:hAnsi="Arial" w:cs="Arial"/>
          <w:sz w:val="20"/>
          <w:szCs w:val="20"/>
        </w:rPr>
        <w:t xml:space="preserve">Jameson JL, Fauci AS, Kasper DL, Hauser SL, Longo DL, </w:t>
      </w:r>
      <w:proofErr w:type="spellStart"/>
      <w:r w:rsidRPr="00D75C78">
        <w:rPr>
          <w:rFonts w:ascii="Arial" w:hAnsi="Arial" w:cs="Arial"/>
          <w:sz w:val="20"/>
          <w:szCs w:val="20"/>
        </w:rPr>
        <w:t>Loscalzo</w:t>
      </w:r>
      <w:proofErr w:type="spellEnd"/>
      <w:r w:rsidRPr="00D75C78">
        <w:rPr>
          <w:rFonts w:ascii="Arial" w:hAnsi="Arial" w:cs="Arial"/>
          <w:sz w:val="20"/>
          <w:szCs w:val="20"/>
        </w:rPr>
        <w:t xml:space="preserve"> J. </w:t>
      </w:r>
      <w:r w:rsidRPr="00D75C78">
        <w:rPr>
          <w:rFonts w:ascii="Arial" w:hAnsi="Arial" w:cs="Arial"/>
          <w:i/>
          <w:iCs/>
          <w:sz w:val="20"/>
          <w:szCs w:val="20"/>
        </w:rPr>
        <w:t>Harrison's Principles of Internal Medicine</w:t>
      </w:r>
      <w:r w:rsidRPr="00D75C78">
        <w:rPr>
          <w:rFonts w:ascii="Arial" w:hAnsi="Arial" w:cs="Arial"/>
          <w:sz w:val="20"/>
          <w:szCs w:val="20"/>
        </w:rPr>
        <w:t xml:space="preserve">. New York etc.: McGraw-Hill Education; 2018. </w:t>
      </w:r>
    </w:p>
    <w:p w14:paraId="478D23D7" w14:textId="77777777" w:rsidR="00D75C78" w:rsidRDefault="00D75C78" w:rsidP="00D75C78">
      <w:pPr>
        <w:pStyle w:val="NormalWeb"/>
        <w:numPr>
          <w:ilvl w:val="0"/>
          <w:numId w:val="22"/>
        </w:numPr>
        <w:rPr>
          <w:rFonts w:ascii="Arial" w:hAnsi="Arial" w:cs="Arial"/>
          <w:sz w:val="20"/>
          <w:szCs w:val="20"/>
        </w:rPr>
      </w:pPr>
      <w:proofErr w:type="spellStart"/>
      <w:r w:rsidRPr="00D75C78">
        <w:rPr>
          <w:rFonts w:ascii="Arial" w:hAnsi="Arial" w:cs="Arial"/>
          <w:sz w:val="20"/>
          <w:szCs w:val="20"/>
        </w:rPr>
        <w:t>Felten</w:t>
      </w:r>
      <w:proofErr w:type="spellEnd"/>
      <w:r w:rsidRPr="00D75C78">
        <w:rPr>
          <w:rFonts w:ascii="Arial" w:hAnsi="Arial" w:cs="Arial"/>
          <w:sz w:val="20"/>
          <w:szCs w:val="20"/>
        </w:rPr>
        <w:t xml:space="preserve"> DL, </w:t>
      </w:r>
      <w:proofErr w:type="spellStart"/>
      <w:r w:rsidRPr="00D75C78">
        <w:rPr>
          <w:rFonts w:ascii="Arial" w:hAnsi="Arial" w:cs="Arial"/>
          <w:sz w:val="20"/>
          <w:szCs w:val="20"/>
        </w:rPr>
        <w:t>O'Banion</w:t>
      </w:r>
      <w:proofErr w:type="spellEnd"/>
      <w:r w:rsidRPr="00D75C78">
        <w:rPr>
          <w:rFonts w:ascii="Arial" w:hAnsi="Arial" w:cs="Arial"/>
          <w:sz w:val="20"/>
          <w:szCs w:val="20"/>
        </w:rPr>
        <w:t xml:space="preserve"> MK, Maida ME. Netter's Atlas of Neuroscience. Amsterdam, The Netherlands: Elsevier Health Sciences; 2015 </w:t>
      </w:r>
    </w:p>
    <w:p w14:paraId="67622710" w14:textId="745DA4EE" w:rsidR="00D75C78" w:rsidRPr="00D75C78" w:rsidRDefault="00D75C78" w:rsidP="00D75C78">
      <w:pPr>
        <w:pStyle w:val="NormalWeb"/>
        <w:numPr>
          <w:ilvl w:val="0"/>
          <w:numId w:val="22"/>
        </w:numPr>
        <w:rPr>
          <w:rFonts w:ascii="Arial" w:hAnsi="Arial" w:cs="Arial"/>
          <w:sz w:val="20"/>
          <w:szCs w:val="20"/>
        </w:rPr>
      </w:pPr>
      <w:r w:rsidRPr="00D75C78">
        <w:rPr>
          <w:rFonts w:ascii="Arial" w:hAnsi="Arial" w:cs="Arial"/>
          <w:sz w:val="20"/>
          <w:szCs w:val="20"/>
        </w:rPr>
        <w:t xml:space="preserve">Hall, John E. Guyton and Hall Textbook of Medical Physiology. 13th ed., W B Saunders, 2015. </w:t>
      </w:r>
    </w:p>
    <w:p w14:paraId="11C39655" w14:textId="176AF0FB" w:rsidR="00D75C78" w:rsidRPr="00D75C78" w:rsidRDefault="00D75C78" w:rsidP="006D50F2">
      <w:pPr>
        <w:rPr>
          <w:rFonts w:ascii="Arial" w:hAnsi="Arial" w:cs="Arial"/>
          <w:b/>
          <w:bCs/>
        </w:rPr>
      </w:pPr>
    </w:p>
    <w:p w14:paraId="7CAB8633" w14:textId="5B485B7F" w:rsidR="00D75C78" w:rsidRPr="00D75C78" w:rsidRDefault="00D75C78" w:rsidP="006D50F2">
      <w:pPr>
        <w:rPr>
          <w:rFonts w:ascii="Arial" w:hAnsi="Arial" w:cs="Arial"/>
          <w:b/>
          <w:bCs/>
        </w:rPr>
      </w:pPr>
    </w:p>
    <w:p w14:paraId="01EAF27A" w14:textId="77777777" w:rsidR="00D75C78" w:rsidRPr="00D75C78" w:rsidRDefault="00D75C78" w:rsidP="006D50F2">
      <w:pPr>
        <w:rPr>
          <w:rFonts w:ascii="Arial" w:hAnsi="Arial" w:cs="Arial"/>
          <w:b/>
          <w:bCs/>
        </w:rPr>
      </w:pPr>
    </w:p>
    <w:p w14:paraId="4740E06B" w14:textId="477A8F50" w:rsidR="00F57A3B" w:rsidRDefault="00F57A3B" w:rsidP="006D50F2">
      <w:pPr>
        <w:rPr>
          <w:rFonts w:ascii="Arial" w:hAnsi="Arial" w:cs="Arial"/>
          <w:b/>
          <w:bCs/>
        </w:rPr>
      </w:pPr>
    </w:p>
    <w:p w14:paraId="34C73A32" w14:textId="3D03FD7D" w:rsidR="00F57A3B" w:rsidRDefault="00F57A3B" w:rsidP="006D50F2">
      <w:pPr>
        <w:rPr>
          <w:rFonts w:ascii="Arial" w:hAnsi="Arial" w:cs="Arial"/>
          <w:b/>
          <w:bCs/>
        </w:rPr>
      </w:pPr>
    </w:p>
    <w:p w14:paraId="54894261" w14:textId="07279286" w:rsidR="006D50F2" w:rsidRDefault="006D50F2" w:rsidP="006D50F2">
      <w:pPr>
        <w:jc w:val="center"/>
        <w:rPr>
          <w:rFonts w:ascii="Arial" w:hAnsi="Arial" w:cs="Arial"/>
          <w:b/>
          <w:bCs/>
        </w:rPr>
      </w:pPr>
    </w:p>
    <w:p w14:paraId="7C66A991" w14:textId="2B1BC14D" w:rsidR="006D50F2" w:rsidRDefault="00D75C78" w:rsidP="006D50F2">
      <w:pPr>
        <w:rPr>
          <w:rFonts w:ascii="Arial" w:hAnsi="Arial" w:cs="Arial"/>
          <w:b/>
          <w:bCs/>
        </w:rPr>
      </w:pPr>
      <w:r>
        <w:fldChar w:fldCharType="begin"/>
      </w:r>
      <w:r>
        <w:instrText xml:space="preserve"> INCLUDEPICTURE "/var/folders/m5/8h6b96v501l_6clp9jcxwtkm0000gn/T/com.microsoft.Word/WebArchiveCopyPasteTempFiles/page1image29407456" \* MERGEFORMATINET </w:instrText>
      </w:r>
      <w:r>
        <w:fldChar w:fldCharType="separate"/>
      </w:r>
      <w:r>
        <w:fldChar w:fldCharType="end"/>
      </w:r>
    </w:p>
    <w:p w14:paraId="23D1E45F" w14:textId="318AF14E" w:rsidR="006D50F2" w:rsidRPr="00D75C78" w:rsidRDefault="006D50F2" w:rsidP="006D50F2">
      <w:pPr>
        <w:pStyle w:val="NormalWeb"/>
        <w:rPr>
          <w:rFonts w:ascii="ArialMT" w:hAnsi="ArialMT"/>
          <w:b/>
          <w:bCs/>
          <w:color w:val="FF0000"/>
          <w:sz w:val="28"/>
          <w:szCs w:val="28"/>
        </w:rPr>
      </w:pPr>
    </w:p>
    <w:sectPr w:rsidR="006D50F2" w:rsidRPr="00D75C78" w:rsidSect="00F57A3B">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2ECB" w14:textId="77777777" w:rsidR="00AE37E6" w:rsidRDefault="00AE37E6" w:rsidP="006D50F2">
      <w:r>
        <w:separator/>
      </w:r>
    </w:p>
  </w:endnote>
  <w:endnote w:type="continuationSeparator" w:id="0">
    <w:p w14:paraId="1258D865" w14:textId="77777777" w:rsidR="00AE37E6" w:rsidRDefault="00AE37E6" w:rsidP="006D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8770557"/>
      <w:docPartObj>
        <w:docPartGallery w:val="Page Numbers (Bottom of Page)"/>
        <w:docPartUnique/>
      </w:docPartObj>
    </w:sdtPr>
    <w:sdtContent>
      <w:p w14:paraId="15435909" w14:textId="55D8771C" w:rsidR="006D50F2" w:rsidRDefault="006D50F2" w:rsidP="00FE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69BB4E" w14:textId="77777777" w:rsidR="006D50F2" w:rsidRDefault="006D50F2" w:rsidP="006D5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6019559"/>
      <w:docPartObj>
        <w:docPartGallery w:val="Page Numbers (Bottom of Page)"/>
        <w:docPartUnique/>
      </w:docPartObj>
    </w:sdtPr>
    <w:sdtEndPr>
      <w:rPr>
        <w:rStyle w:val="PageNumber"/>
        <w:rFonts w:ascii="Arial" w:hAnsi="Arial" w:cs="Arial"/>
        <w:b/>
        <w:bCs/>
        <w:sz w:val="28"/>
        <w:szCs w:val="28"/>
      </w:rPr>
    </w:sdtEndPr>
    <w:sdtContent>
      <w:p w14:paraId="49A8ECBD" w14:textId="676E222E" w:rsidR="006D50F2" w:rsidRPr="006D50F2" w:rsidRDefault="006D50F2" w:rsidP="00FE76A3">
        <w:pPr>
          <w:pStyle w:val="Footer"/>
          <w:framePr w:wrap="none" w:vAnchor="text" w:hAnchor="margin" w:xAlign="right" w:y="1"/>
          <w:rPr>
            <w:rStyle w:val="PageNumber"/>
            <w:rFonts w:ascii="Arial" w:hAnsi="Arial" w:cs="Arial"/>
            <w:b/>
            <w:bCs/>
            <w:sz w:val="28"/>
            <w:szCs w:val="28"/>
          </w:rPr>
        </w:pPr>
        <w:r w:rsidRPr="006D50F2">
          <w:rPr>
            <w:rStyle w:val="PageNumber"/>
            <w:rFonts w:ascii="Arial" w:hAnsi="Arial" w:cs="Arial"/>
            <w:b/>
            <w:bCs/>
            <w:sz w:val="28"/>
            <w:szCs w:val="28"/>
          </w:rPr>
          <w:fldChar w:fldCharType="begin"/>
        </w:r>
        <w:r w:rsidRPr="006D50F2">
          <w:rPr>
            <w:rStyle w:val="PageNumber"/>
            <w:rFonts w:ascii="Arial" w:hAnsi="Arial" w:cs="Arial"/>
            <w:b/>
            <w:bCs/>
            <w:sz w:val="28"/>
            <w:szCs w:val="28"/>
          </w:rPr>
          <w:instrText xml:space="preserve"> PAGE </w:instrText>
        </w:r>
        <w:r w:rsidRPr="006D50F2">
          <w:rPr>
            <w:rStyle w:val="PageNumber"/>
            <w:rFonts w:ascii="Arial" w:hAnsi="Arial" w:cs="Arial"/>
            <w:b/>
            <w:bCs/>
            <w:sz w:val="28"/>
            <w:szCs w:val="28"/>
          </w:rPr>
          <w:fldChar w:fldCharType="separate"/>
        </w:r>
        <w:r w:rsidRPr="006D50F2">
          <w:rPr>
            <w:rStyle w:val="PageNumber"/>
            <w:rFonts w:ascii="Arial" w:hAnsi="Arial" w:cs="Arial"/>
            <w:b/>
            <w:bCs/>
            <w:noProof/>
            <w:sz w:val="28"/>
            <w:szCs w:val="28"/>
          </w:rPr>
          <w:t>1</w:t>
        </w:r>
        <w:r w:rsidRPr="006D50F2">
          <w:rPr>
            <w:rStyle w:val="PageNumber"/>
            <w:rFonts w:ascii="Arial" w:hAnsi="Arial" w:cs="Arial"/>
            <w:b/>
            <w:bCs/>
            <w:sz w:val="28"/>
            <w:szCs w:val="28"/>
          </w:rPr>
          <w:fldChar w:fldCharType="end"/>
        </w:r>
      </w:p>
    </w:sdtContent>
  </w:sdt>
  <w:p w14:paraId="207F2B32" w14:textId="77777777" w:rsidR="006D50F2" w:rsidRDefault="006D50F2" w:rsidP="006D50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B898" w14:textId="77777777" w:rsidR="00AE37E6" w:rsidRDefault="00AE37E6" w:rsidP="006D50F2">
      <w:r>
        <w:separator/>
      </w:r>
    </w:p>
  </w:footnote>
  <w:footnote w:type="continuationSeparator" w:id="0">
    <w:p w14:paraId="1DA4F049" w14:textId="77777777" w:rsidR="00AE37E6" w:rsidRDefault="00AE37E6" w:rsidP="006D5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6712" w14:textId="771C754D" w:rsidR="006D50F2" w:rsidRDefault="006D50F2">
    <w:pPr>
      <w:pStyle w:val="Header"/>
    </w:pPr>
    <w:r>
      <w:rPr>
        <w:noProof/>
        <w:lang w:eastAsia="zh-CN"/>
      </w:rPr>
      <mc:AlternateContent>
        <mc:Choice Requires="wps">
          <w:drawing>
            <wp:anchor distT="0" distB="0" distL="118745" distR="118745" simplePos="0" relativeHeight="251659264" behindDoc="1" locked="0" layoutInCell="1" allowOverlap="0" wp14:anchorId="19CCFC0B" wp14:editId="35F5CAB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274B49" w14:textId="7D586692" w:rsidR="006D50F2" w:rsidRDefault="00000000">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sidR="006D50F2">
                                <w:rPr>
                                  <w:caps/>
                                  <w:color w:val="FFFFFF" w:themeColor="background1"/>
                                </w:rPr>
                                <w:t xml:space="preserve">     </w:t>
                              </w:r>
                            </w:sdtContent>
                          </w:sdt>
                          <w:r w:rsidR="006D50F2">
                            <w:rPr>
                              <w:caps/>
                              <w:color w:val="FFFFFF" w:themeColor="background1"/>
                            </w:rPr>
                            <w:t>Neuroanatomy – Dr. Mumaugh – CU School of Chiropractic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9CCFC0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wn2bcd8A&#13;&#10;AAAJAQAADwAAAGRycy9kb3ducmV2LnhtbEyPsU7DQBBEeyT+4bRINIicCVEAx+soIkIoRQpMGrqL&#13;&#10;b2MbfHvGd4nN37PQQDPSaLSz87Ll6Fp1oj40nhFuJgko4tLbhiuE3evT9T2oEA1b03omhC8KsMzP&#13;&#10;zzKTWj/wC52KWCkp4ZAahDrGLtU6lDU5Eya+I5bs4Htnoti+0rY3g5S7Vk+TZK6daVg+1Kajx5rK&#13;&#10;j+LoEFbus7DDbLNtdusyvF29Px82BSNeXozrhchqASrSGP8u4IdB9kMuw/b+yDaoFkFo4q9K9nB7&#13;&#10;J3aPMJvOQeeZ/k+QfwMAAP//AwBQSwECLQAUAAYACAAAACEAtoM4kv4AAADhAQAAEwAAAAAAAAAA&#13;&#10;AAAAAAAAAAAAW0NvbnRlbnRfVHlwZXNdLnhtbFBLAQItABQABgAIAAAAIQA4/SH/1gAAAJQBAAAL&#13;&#10;AAAAAAAAAAAAAAAAAC8BAABfcmVscy8ucmVsc1BLAQItABQABgAIAAAAIQAYDxPkeAIAAG0FAAAO&#13;&#10;AAAAAAAAAAAAAAAAAC4CAABkcnMvZTJvRG9jLnhtbFBLAQItABQABgAIAAAAIQDCfZtx3wAAAAkB&#13;&#10;AAAPAAAAAAAAAAAAAAAAANIEAABkcnMvZG93bnJldi54bWxQSwUGAAAAAAQABADzAAAA3gUAAAAA&#13;&#10;" o:allowoverlap="f" fillcolor="#4472c4 [3204]" stroked="f" strokeweight="1pt">
              <v:textbox style="mso-fit-shape-to-text:t">
                <w:txbxContent>
                  <w:p w14:paraId="28274B49" w14:textId="7D586692" w:rsidR="006D50F2" w:rsidRDefault="00000000">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sidR="006D50F2">
                          <w:rPr>
                            <w:caps/>
                            <w:color w:val="FFFFFF" w:themeColor="background1"/>
                          </w:rPr>
                          <w:t xml:space="preserve">     </w:t>
                        </w:r>
                      </w:sdtContent>
                    </w:sdt>
                    <w:r w:rsidR="006D50F2">
                      <w:rPr>
                        <w:caps/>
                        <w:color w:val="FFFFFF" w:themeColor="background1"/>
                      </w:rPr>
                      <w:t>Neuroanatomy – Dr. Mumaugh – CU School of Chiropractic</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2B8"/>
    <w:multiLevelType w:val="hybridMultilevel"/>
    <w:tmpl w:val="B3BCA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13CB3"/>
    <w:multiLevelType w:val="hybridMultilevel"/>
    <w:tmpl w:val="B1DC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77C37"/>
    <w:multiLevelType w:val="hybridMultilevel"/>
    <w:tmpl w:val="1DBC0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407C0"/>
    <w:multiLevelType w:val="hybridMultilevel"/>
    <w:tmpl w:val="ECF05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004D3F"/>
    <w:multiLevelType w:val="hybridMultilevel"/>
    <w:tmpl w:val="E1A62A9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FC4E50"/>
    <w:multiLevelType w:val="hybridMultilevel"/>
    <w:tmpl w:val="22E0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F92547"/>
    <w:multiLevelType w:val="hybridMultilevel"/>
    <w:tmpl w:val="BCBE7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4A2C48"/>
    <w:multiLevelType w:val="hybridMultilevel"/>
    <w:tmpl w:val="0D8AA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166D17"/>
    <w:multiLevelType w:val="hybridMultilevel"/>
    <w:tmpl w:val="941ED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435D0A"/>
    <w:multiLevelType w:val="hybridMultilevel"/>
    <w:tmpl w:val="0B564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453033"/>
    <w:multiLevelType w:val="hybridMultilevel"/>
    <w:tmpl w:val="9B269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6100D2"/>
    <w:multiLevelType w:val="hybridMultilevel"/>
    <w:tmpl w:val="66902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1A435C"/>
    <w:multiLevelType w:val="hybridMultilevel"/>
    <w:tmpl w:val="BB34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92078"/>
    <w:multiLevelType w:val="hybridMultilevel"/>
    <w:tmpl w:val="2F7AE626"/>
    <w:lvl w:ilvl="0" w:tplc="220A5BC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4718E"/>
    <w:multiLevelType w:val="hybridMultilevel"/>
    <w:tmpl w:val="6F102744"/>
    <w:lvl w:ilvl="0" w:tplc="602C1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C799C"/>
    <w:multiLevelType w:val="hybridMultilevel"/>
    <w:tmpl w:val="57B0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C7809"/>
    <w:multiLevelType w:val="hybridMultilevel"/>
    <w:tmpl w:val="EC8C7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814CE1"/>
    <w:multiLevelType w:val="hybridMultilevel"/>
    <w:tmpl w:val="189A0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A2423"/>
    <w:multiLevelType w:val="hybridMultilevel"/>
    <w:tmpl w:val="1E7CF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5A5402"/>
    <w:multiLevelType w:val="hybridMultilevel"/>
    <w:tmpl w:val="468CE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8C53B2"/>
    <w:multiLevelType w:val="hybridMultilevel"/>
    <w:tmpl w:val="31CE2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3579EF"/>
    <w:multiLevelType w:val="hybridMultilevel"/>
    <w:tmpl w:val="248A3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0207720">
    <w:abstractNumId w:val="5"/>
  </w:num>
  <w:num w:numId="2" w16cid:durableId="1485196212">
    <w:abstractNumId w:val="21"/>
  </w:num>
  <w:num w:numId="3" w16cid:durableId="495344110">
    <w:abstractNumId w:val="11"/>
  </w:num>
  <w:num w:numId="4" w16cid:durableId="834956733">
    <w:abstractNumId w:val="9"/>
  </w:num>
  <w:num w:numId="5" w16cid:durableId="2028411266">
    <w:abstractNumId w:val="10"/>
  </w:num>
  <w:num w:numId="6" w16cid:durableId="13308963">
    <w:abstractNumId w:val="7"/>
  </w:num>
  <w:num w:numId="7" w16cid:durableId="757944371">
    <w:abstractNumId w:val="19"/>
  </w:num>
  <w:num w:numId="8" w16cid:durableId="294722277">
    <w:abstractNumId w:val="0"/>
  </w:num>
  <w:num w:numId="9" w16cid:durableId="1027833160">
    <w:abstractNumId w:val="20"/>
  </w:num>
  <w:num w:numId="10" w16cid:durableId="1298026044">
    <w:abstractNumId w:val="2"/>
  </w:num>
  <w:num w:numId="11" w16cid:durableId="1868519452">
    <w:abstractNumId w:val="16"/>
  </w:num>
  <w:num w:numId="12" w16cid:durableId="509880687">
    <w:abstractNumId w:val="8"/>
  </w:num>
  <w:num w:numId="13" w16cid:durableId="405878009">
    <w:abstractNumId w:val="15"/>
  </w:num>
  <w:num w:numId="14" w16cid:durableId="95910852">
    <w:abstractNumId w:val="17"/>
  </w:num>
  <w:num w:numId="15" w16cid:durableId="654530172">
    <w:abstractNumId w:val="1"/>
  </w:num>
  <w:num w:numId="16" w16cid:durableId="1872985732">
    <w:abstractNumId w:val="12"/>
  </w:num>
  <w:num w:numId="17" w16cid:durableId="744688303">
    <w:abstractNumId w:val="13"/>
  </w:num>
  <w:num w:numId="18" w16cid:durableId="2056078096">
    <w:abstractNumId w:val="3"/>
  </w:num>
  <w:num w:numId="19" w16cid:durableId="1002512700">
    <w:abstractNumId w:val="14"/>
  </w:num>
  <w:num w:numId="20" w16cid:durableId="971209452">
    <w:abstractNumId w:val="18"/>
  </w:num>
  <w:num w:numId="21" w16cid:durableId="574556491">
    <w:abstractNumId w:val="6"/>
  </w:num>
  <w:num w:numId="22" w16cid:durableId="547030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F2"/>
    <w:rsid w:val="0006084B"/>
    <w:rsid w:val="002417AE"/>
    <w:rsid w:val="003E2563"/>
    <w:rsid w:val="006D50F2"/>
    <w:rsid w:val="007D12AF"/>
    <w:rsid w:val="00994751"/>
    <w:rsid w:val="00AE37E6"/>
    <w:rsid w:val="00CE0EE9"/>
    <w:rsid w:val="00D75C78"/>
    <w:rsid w:val="00F57A3B"/>
    <w:rsid w:val="00FC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C9DF0"/>
  <w15:chartTrackingRefBased/>
  <w15:docId w15:val="{D39721FF-13A6-1340-8837-7F127792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C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0F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D50F2"/>
  </w:style>
  <w:style w:type="paragraph" w:styleId="Footer">
    <w:name w:val="footer"/>
    <w:basedOn w:val="Normal"/>
    <w:link w:val="FooterChar"/>
    <w:uiPriority w:val="99"/>
    <w:unhideWhenUsed/>
    <w:rsid w:val="006D50F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D50F2"/>
  </w:style>
  <w:style w:type="paragraph" w:styleId="NormalWeb">
    <w:name w:val="Normal (Web)"/>
    <w:basedOn w:val="Normal"/>
    <w:uiPriority w:val="99"/>
    <w:unhideWhenUsed/>
    <w:rsid w:val="006D50F2"/>
    <w:pPr>
      <w:spacing w:before="100" w:beforeAutospacing="1" w:after="100" w:afterAutospacing="1"/>
    </w:pPr>
  </w:style>
  <w:style w:type="paragraph" w:styleId="ListParagraph">
    <w:name w:val="List Paragraph"/>
    <w:basedOn w:val="Normal"/>
    <w:uiPriority w:val="34"/>
    <w:qFormat/>
    <w:rsid w:val="006D50F2"/>
    <w:pPr>
      <w:ind w:left="720"/>
      <w:contextualSpacing/>
    </w:pPr>
    <w:rPr>
      <w:rFonts w:asciiTheme="minorHAnsi" w:eastAsiaTheme="minorHAnsi" w:hAnsiTheme="minorHAnsi" w:cstheme="minorBidi"/>
    </w:rPr>
  </w:style>
  <w:style w:type="character" w:styleId="PageNumber">
    <w:name w:val="page number"/>
    <w:basedOn w:val="DefaultParagraphFont"/>
    <w:uiPriority w:val="99"/>
    <w:semiHidden/>
    <w:unhideWhenUsed/>
    <w:rsid w:val="006D5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458">
      <w:bodyDiv w:val="1"/>
      <w:marLeft w:val="0"/>
      <w:marRight w:val="0"/>
      <w:marTop w:val="0"/>
      <w:marBottom w:val="0"/>
      <w:divBdr>
        <w:top w:val="none" w:sz="0" w:space="0" w:color="auto"/>
        <w:left w:val="none" w:sz="0" w:space="0" w:color="auto"/>
        <w:bottom w:val="none" w:sz="0" w:space="0" w:color="auto"/>
        <w:right w:val="none" w:sz="0" w:space="0" w:color="auto"/>
      </w:divBdr>
      <w:divsChild>
        <w:div w:id="667710142">
          <w:marLeft w:val="0"/>
          <w:marRight w:val="0"/>
          <w:marTop w:val="0"/>
          <w:marBottom w:val="0"/>
          <w:divBdr>
            <w:top w:val="none" w:sz="0" w:space="0" w:color="auto"/>
            <w:left w:val="none" w:sz="0" w:space="0" w:color="auto"/>
            <w:bottom w:val="none" w:sz="0" w:space="0" w:color="auto"/>
            <w:right w:val="none" w:sz="0" w:space="0" w:color="auto"/>
          </w:divBdr>
          <w:divsChild>
            <w:div w:id="837379861">
              <w:marLeft w:val="0"/>
              <w:marRight w:val="0"/>
              <w:marTop w:val="0"/>
              <w:marBottom w:val="0"/>
              <w:divBdr>
                <w:top w:val="none" w:sz="0" w:space="0" w:color="auto"/>
                <w:left w:val="none" w:sz="0" w:space="0" w:color="auto"/>
                <w:bottom w:val="none" w:sz="0" w:space="0" w:color="auto"/>
                <w:right w:val="none" w:sz="0" w:space="0" w:color="auto"/>
              </w:divBdr>
              <w:divsChild>
                <w:div w:id="16132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145">
      <w:bodyDiv w:val="1"/>
      <w:marLeft w:val="0"/>
      <w:marRight w:val="0"/>
      <w:marTop w:val="0"/>
      <w:marBottom w:val="0"/>
      <w:divBdr>
        <w:top w:val="none" w:sz="0" w:space="0" w:color="auto"/>
        <w:left w:val="none" w:sz="0" w:space="0" w:color="auto"/>
        <w:bottom w:val="none" w:sz="0" w:space="0" w:color="auto"/>
        <w:right w:val="none" w:sz="0" w:space="0" w:color="auto"/>
      </w:divBdr>
      <w:divsChild>
        <w:div w:id="834690361">
          <w:marLeft w:val="0"/>
          <w:marRight w:val="0"/>
          <w:marTop w:val="0"/>
          <w:marBottom w:val="0"/>
          <w:divBdr>
            <w:top w:val="none" w:sz="0" w:space="0" w:color="auto"/>
            <w:left w:val="none" w:sz="0" w:space="0" w:color="auto"/>
            <w:bottom w:val="none" w:sz="0" w:space="0" w:color="auto"/>
            <w:right w:val="none" w:sz="0" w:space="0" w:color="auto"/>
          </w:divBdr>
          <w:divsChild>
            <w:div w:id="1335958084">
              <w:marLeft w:val="0"/>
              <w:marRight w:val="0"/>
              <w:marTop w:val="0"/>
              <w:marBottom w:val="0"/>
              <w:divBdr>
                <w:top w:val="none" w:sz="0" w:space="0" w:color="auto"/>
                <w:left w:val="none" w:sz="0" w:space="0" w:color="auto"/>
                <w:bottom w:val="none" w:sz="0" w:space="0" w:color="auto"/>
                <w:right w:val="none" w:sz="0" w:space="0" w:color="auto"/>
              </w:divBdr>
              <w:divsChild>
                <w:div w:id="16869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407">
      <w:bodyDiv w:val="1"/>
      <w:marLeft w:val="0"/>
      <w:marRight w:val="0"/>
      <w:marTop w:val="0"/>
      <w:marBottom w:val="0"/>
      <w:divBdr>
        <w:top w:val="none" w:sz="0" w:space="0" w:color="auto"/>
        <w:left w:val="none" w:sz="0" w:space="0" w:color="auto"/>
        <w:bottom w:val="none" w:sz="0" w:space="0" w:color="auto"/>
        <w:right w:val="none" w:sz="0" w:space="0" w:color="auto"/>
      </w:divBdr>
      <w:divsChild>
        <w:div w:id="76874328">
          <w:marLeft w:val="0"/>
          <w:marRight w:val="0"/>
          <w:marTop w:val="0"/>
          <w:marBottom w:val="0"/>
          <w:divBdr>
            <w:top w:val="none" w:sz="0" w:space="0" w:color="auto"/>
            <w:left w:val="none" w:sz="0" w:space="0" w:color="auto"/>
            <w:bottom w:val="none" w:sz="0" w:space="0" w:color="auto"/>
            <w:right w:val="none" w:sz="0" w:space="0" w:color="auto"/>
          </w:divBdr>
          <w:divsChild>
            <w:div w:id="318312572">
              <w:marLeft w:val="0"/>
              <w:marRight w:val="0"/>
              <w:marTop w:val="0"/>
              <w:marBottom w:val="0"/>
              <w:divBdr>
                <w:top w:val="none" w:sz="0" w:space="0" w:color="auto"/>
                <w:left w:val="none" w:sz="0" w:space="0" w:color="auto"/>
                <w:bottom w:val="none" w:sz="0" w:space="0" w:color="auto"/>
                <w:right w:val="none" w:sz="0" w:space="0" w:color="auto"/>
              </w:divBdr>
              <w:divsChild>
                <w:div w:id="1895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987">
      <w:bodyDiv w:val="1"/>
      <w:marLeft w:val="0"/>
      <w:marRight w:val="0"/>
      <w:marTop w:val="0"/>
      <w:marBottom w:val="0"/>
      <w:divBdr>
        <w:top w:val="none" w:sz="0" w:space="0" w:color="auto"/>
        <w:left w:val="none" w:sz="0" w:space="0" w:color="auto"/>
        <w:bottom w:val="none" w:sz="0" w:space="0" w:color="auto"/>
        <w:right w:val="none" w:sz="0" w:space="0" w:color="auto"/>
      </w:divBdr>
      <w:divsChild>
        <w:div w:id="2099133891">
          <w:marLeft w:val="0"/>
          <w:marRight w:val="0"/>
          <w:marTop w:val="0"/>
          <w:marBottom w:val="0"/>
          <w:divBdr>
            <w:top w:val="none" w:sz="0" w:space="0" w:color="auto"/>
            <w:left w:val="none" w:sz="0" w:space="0" w:color="auto"/>
            <w:bottom w:val="none" w:sz="0" w:space="0" w:color="auto"/>
            <w:right w:val="none" w:sz="0" w:space="0" w:color="auto"/>
          </w:divBdr>
          <w:divsChild>
            <w:div w:id="234583432">
              <w:marLeft w:val="0"/>
              <w:marRight w:val="0"/>
              <w:marTop w:val="0"/>
              <w:marBottom w:val="0"/>
              <w:divBdr>
                <w:top w:val="none" w:sz="0" w:space="0" w:color="auto"/>
                <w:left w:val="none" w:sz="0" w:space="0" w:color="auto"/>
                <w:bottom w:val="none" w:sz="0" w:space="0" w:color="auto"/>
                <w:right w:val="none" w:sz="0" w:space="0" w:color="auto"/>
              </w:divBdr>
              <w:divsChild>
                <w:div w:id="1785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98">
      <w:bodyDiv w:val="1"/>
      <w:marLeft w:val="0"/>
      <w:marRight w:val="0"/>
      <w:marTop w:val="0"/>
      <w:marBottom w:val="0"/>
      <w:divBdr>
        <w:top w:val="none" w:sz="0" w:space="0" w:color="auto"/>
        <w:left w:val="none" w:sz="0" w:space="0" w:color="auto"/>
        <w:bottom w:val="none" w:sz="0" w:space="0" w:color="auto"/>
        <w:right w:val="none" w:sz="0" w:space="0" w:color="auto"/>
      </w:divBdr>
      <w:divsChild>
        <w:div w:id="1071931145">
          <w:marLeft w:val="0"/>
          <w:marRight w:val="0"/>
          <w:marTop w:val="0"/>
          <w:marBottom w:val="0"/>
          <w:divBdr>
            <w:top w:val="none" w:sz="0" w:space="0" w:color="auto"/>
            <w:left w:val="none" w:sz="0" w:space="0" w:color="auto"/>
            <w:bottom w:val="none" w:sz="0" w:space="0" w:color="auto"/>
            <w:right w:val="none" w:sz="0" w:space="0" w:color="auto"/>
          </w:divBdr>
          <w:divsChild>
            <w:div w:id="1530948187">
              <w:marLeft w:val="0"/>
              <w:marRight w:val="0"/>
              <w:marTop w:val="0"/>
              <w:marBottom w:val="0"/>
              <w:divBdr>
                <w:top w:val="none" w:sz="0" w:space="0" w:color="auto"/>
                <w:left w:val="none" w:sz="0" w:space="0" w:color="auto"/>
                <w:bottom w:val="none" w:sz="0" w:space="0" w:color="auto"/>
                <w:right w:val="none" w:sz="0" w:space="0" w:color="auto"/>
              </w:divBdr>
              <w:divsChild>
                <w:div w:id="1069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589">
      <w:bodyDiv w:val="1"/>
      <w:marLeft w:val="0"/>
      <w:marRight w:val="0"/>
      <w:marTop w:val="0"/>
      <w:marBottom w:val="0"/>
      <w:divBdr>
        <w:top w:val="none" w:sz="0" w:space="0" w:color="auto"/>
        <w:left w:val="none" w:sz="0" w:space="0" w:color="auto"/>
        <w:bottom w:val="none" w:sz="0" w:space="0" w:color="auto"/>
        <w:right w:val="none" w:sz="0" w:space="0" w:color="auto"/>
      </w:divBdr>
      <w:divsChild>
        <w:div w:id="214318174">
          <w:marLeft w:val="0"/>
          <w:marRight w:val="0"/>
          <w:marTop w:val="0"/>
          <w:marBottom w:val="0"/>
          <w:divBdr>
            <w:top w:val="none" w:sz="0" w:space="0" w:color="auto"/>
            <w:left w:val="none" w:sz="0" w:space="0" w:color="auto"/>
            <w:bottom w:val="none" w:sz="0" w:space="0" w:color="auto"/>
            <w:right w:val="none" w:sz="0" w:space="0" w:color="auto"/>
          </w:divBdr>
          <w:divsChild>
            <w:div w:id="1578398224">
              <w:marLeft w:val="0"/>
              <w:marRight w:val="0"/>
              <w:marTop w:val="0"/>
              <w:marBottom w:val="0"/>
              <w:divBdr>
                <w:top w:val="none" w:sz="0" w:space="0" w:color="auto"/>
                <w:left w:val="none" w:sz="0" w:space="0" w:color="auto"/>
                <w:bottom w:val="none" w:sz="0" w:space="0" w:color="auto"/>
                <w:right w:val="none" w:sz="0" w:space="0" w:color="auto"/>
              </w:divBdr>
              <w:divsChild>
                <w:div w:id="245306865">
                  <w:marLeft w:val="0"/>
                  <w:marRight w:val="0"/>
                  <w:marTop w:val="0"/>
                  <w:marBottom w:val="0"/>
                  <w:divBdr>
                    <w:top w:val="none" w:sz="0" w:space="0" w:color="auto"/>
                    <w:left w:val="none" w:sz="0" w:space="0" w:color="auto"/>
                    <w:bottom w:val="none" w:sz="0" w:space="0" w:color="auto"/>
                    <w:right w:val="none" w:sz="0" w:space="0" w:color="auto"/>
                  </w:divBdr>
                  <w:divsChild>
                    <w:div w:id="1251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7642">
      <w:bodyDiv w:val="1"/>
      <w:marLeft w:val="0"/>
      <w:marRight w:val="0"/>
      <w:marTop w:val="0"/>
      <w:marBottom w:val="0"/>
      <w:divBdr>
        <w:top w:val="none" w:sz="0" w:space="0" w:color="auto"/>
        <w:left w:val="none" w:sz="0" w:space="0" w:color="auto"/>
        <w:bottom w:val="none" w:sz="0" w:space="0" w:color="auto"/>
        <w:right w:val="none" w:sz="0" w:space="0" w:color="auto"/>
      </w:divBdr>
      <w:divsChild>
        <w:div w:id="1635670159">
          <w:marLeft w:val="0"/>
          <w:marRight w:val="0"/>
          <w:marTop w:val="0"/>
          <w:marBottom w:val="0"/>
          <w:divBdr>
            <w:top w:val="none" w:sz="0" w:space="0" w:color="auto"/>
            <w:left w:val="none" w:sz="0" w:space="0" w:color="auto"/>
            <w:bottom w:val="none" w:sz="0" w:space="0" w:color="auto"/>
            <w:right w:val="none" w:sz="0" w:space="0" w:color="auto"/>
          </w:divBdr>
          <w:divsChild>
            <w:div w:id="1074595513">
              <w:marLeft w:val="0"/>
              <w:marRight w:val="0"/>
              <w:marTop w:val="0"/>
              <w:marBottom w:val="0"/>
              <w:divBdr>
                <w:top w:val="none" w:sz="0" w:space="0" w:color="auto"/>
                <w:left w:val="none" w:sz="0" w:space="0" w:color="auto"/>
                <w:bottom w:val="none" w:sz="0" w:space="0" w:color="auto"/>
                <w:right w:val="none" w:sz="0" w:space="0" w:color="auto"/>
              </w:divBdr>
              <w:divsChild>
                <w:div w:id="1018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6580">
      <w:bodyDiv w:val="1"/>
      <w:marLeft w:val="0"/>
      <w:marRight w:val="0"/>
      <w:marTop w:val="0"/>
      <w:marBottom w:val="0"/>
      <w:divBdr>
        <w:top w:val="none" w:sz="0" w:space="0" w:color="auto"/>
        <w:left w:val="none" w:sz="0" w:space="0" w:color="auto"/>
        <w:bottom w:val="none" w:sz="0" w:space="0" w:color="auto"/>
        <w:right w:val="none" w:sz="0" w:space="0" w:color="auto"/>
      </w:divBdr>
      <w:divsChild>
        <w:div w:id="161893933">
          <w:marLeft w:val="0"/>
          <w:marRight w:val="0"/>
          <w:marTop w:val="0"/>
          <w:marBottom w:val="0"/>
          <w:divBdr>
            <w:top w:val="none" w:sz="0" w:space="0" w:color="auto"/>
            <w:left w:val="none" w:sz="0" w:space="0" w:color="auto"/>
            <w:bottom w:val="none" w:sz="0" w:space="0" w:color="auto"/>
            <w:right w:val="none" w:sz="0" w:space="0" w:color="auto"/>
          </w:divBdr>
          <w:divsChild>
            <w:div w:id="697656094">
              <w:marLeft w:val="0"/>
              <w:marRight w:val="0"/>
              <w:marTop w:val="0"/>
              <w:marBottom w:val="0"/>
              <w:divBdr>
                <w:top w:val="none" w:sz="0" w:space="0" w:color="auto"/>
                <w:left w:val="none" w:sz="0" w:space="0" w:color="auto"/>
                <w:bottom w:val="none" w:sz="0" w:space="0" w:color="auto"/>
                <w:right w:val="none" w:sz="0" w:space="0" w:color="auto"/>
              </w:divBdr>
              <w:divsChild>
                <w:div w:id="7993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77132">
      <w:bodyDiv w:val="1"/>
      <w:marLeft w:val="0"/>
      <w:marRight w:val="0"/>
      <w:marTop w:val="0"/>
      <w:marBottom w:val="0"/>
      <w:divBdr>
        <w:top w:val="none" w:sz="0" w:space="0" w:color="auto"/>
        <w:left w:val="none" w:sz="0" w:space="0" w:color="auto"/>
        <w:bottom w:val="none" w:sz="0" w:space="0" w:color="auto"/>
        <w:right w:val="none" w:sz="0" w:space="0" w:color="auto"/>
      </w:divBdr>
      <w:divsChild>
        <w:div w:id="484704420">
          <w:marLeft w:val="0"/>
          <w:marRight w:val="0"/>
          <w:marTop w:val="0"/>
          <w:marBottom w:val="0"/>
          <w:divBdr>
            <w:top w:val="none" w:sz="0" w:space="0" w:color="auto"/>
            <w:left w:val="none" w:sz="0" w:space="0" w:color="auto"/>
            <w:bottom w:val="none" w:sz="0" w:space="0" w:color="auto"/>
            <w:right w:val="none" w:sz="0" w:space="0" w:color="auto"/>
          </w:divBdr>
          <w:divsChild>
            <w:div w:id="1484660512">
              <w:marLeft w:val="0"/>
              <w:marRight w:val="0"/>
              <w:marTop w:val="0"/>
              <w:marBottom w:val="0"/>
              <w:divBdr>
                <w:top w:val="none" w:sz="0" w:space="0" w:color="auto"/>
                <w:left w:val="none" w:sz="0" w:space="0" w:color="auto"/>
                <w:bottom w:val="none" w:sz="0" w:space="0" w:color="auto"/>
                <w:right w:val="none" w:sz="0" w:space="0" w:color="auto"/>
              </w:divBdr>
              <w:divsChild>
                <w:div w:id="1499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8239">
      <w:bodyDiv w:val="1"/>
      <w:marLeft w:val="0"/>
      <w:marRight w:val="0"/>
      <w:marTop w:val="0"/>
      <w:marBottom w:val="0"/>
      <w:divBdr>
        <w:top w:val="none" w:sz="0" w:space="0" w:color="auto"/>
        <w:left w:val="none" w:sz="0" w:space="0" w:color="auto"/>
        <w:bottom w:val="none" w:sz="0" w:space="0" w:color="auto"/>
        <w:right w:val="none" w:sz="0" w:space="0" w:color="auto"/>
      </w:divBdr>
      <w:divsChild>
        <w:div w:id="135608935">
          <w:marLeft w:val="0"/>
          <w:marRight w:val="0"/>
          <w:marTop w:val="0"/>
          <w:marBottom w:val="0"/>
          <w:divBdr>
            <w:top w:val="none" w:sz="0" w:space="0" w:color="auto"/>
            <w:left w:val="none" w:sz="0" w:space="0" w:color="auto"/>
            <w:bottom w:val="none" w:sz="0" w:space="0" w:color="auto"/>
            <w:right w:val="none" w:sz="0" w:space="0" w:color="auto"/>
          </w:divBdr>
          <w:divsChild>
            <w:div w:id="922420485">
              <w:marLeft w:val="0"/>
              <w:marRight w:val="0"/>
              <w:marTop w:val="0"/>
              <w:marBottom w:val="0"/>
              <w:divBdr>
                <w:top w:val="none" w:sz="0" w:space="0" w:color="auto"/>
                <w:left w:val="none" w:sz="0" w:space="0" w:color="auto"/>
                <w:bottom w:val="none" w:sz="0" w:space="0" w:color="auto"/>
                <w:right w:val="none" w:sz="0" w:space="0" w:color="auto"/>
              </w:divBdr>
              <w:divsChild>
                <w:div w:id="1399018944">
                  <w:marLeft w:val="0"/>
                  <w:marRight w:val="0"/>
                  <w:marTop w:val="0"/>
                  <w:marBottom w:val="0"/>
                  <w:divBdr>
                    <w:top w:val="none" w:sz="0" w:space="0" w:color="auto"/>
                    <w:left w:val="none" w:sz="0" w:space="0" w:color="auto"/>
                    <w:bottom w:val="none" w:sz="0" w:space="0" w:color="auto"/>
                    <w:right w:val="none" w:sz="0" w:space="0" w:color="auto"/>
                  </w:divBdr>
                </w:div>
              </w:divsChild>
            </w:div>
            <w:div w:id="534847327">
              <w:marLeft w:val="0"/>
              <w:marRight w:val="0"/>
              <w:marTop w:val="0"/>
              <w:marBottom w:val="0"/>
              <w:divBdr>
                <w:top w:val="none" w:sz="0" w:space="0" w:color="auto"/>
                <w:left w:val="none" w:sz="0" w:space="0" w:color="auto"/>
                <w:bottom w:val="none" w:sz="0" w:space="0" w:color="auto"/>
                <w:right w:val="none" w:sz="0" w:space="0" w:color="auto"/>
              </w:divBdr>
              <w:divsChild>
                <w:div w:id="665135241">
                  <w:marLeft w:val="0"/>
                  <w:marRight w:val="0"/>
                  <w:marTop w:val="0"/>
                  <w:marBottom w:val="0"/>
                  <w:divBdr>
                    <w:top w:val="none" w:sz="0" w:space="0" w:color="auto"/>
                    <w:left w:val="none" w:sz="0" w:space="0" w:color="auto"/>
                    <w:bottom w:val="none" w:sz="0" w:space="0" w:color="auto"/>
                    <w:right w:val="none" w:sz="0" w:space="0" w:color="auto"/>
                  </w:divBdr>
                </w:div>
              </w:divsChild>
            </w:div>
            <w:div w:id="1166095605">
              <w:marLeft w:val="0"/>
              <w:marRight w:val="0"/>
              <w:marTop w:val="0"/>
              <w:marBottom w:val="0"/>
              <w:divBdr>
                <w:top w:val="none" w:sz="0" w:space="0" w:color="auto"/>
                <w:left w:val="none" w:sz="0" w:space="0" w:color="auto"/>
                <w:bottom w:val="none" w:sz="0" w:space="0" w:color="auto"/>
                <w:right w:val="none" w:sz="0" w:space="0" w:color="auto"/>
              </w:divBdr>
              <w:divsChild>
                <w:div w:id="168716517">
                  <w:marLeft w:val="0"/>
                  <w:marRight w:val="0"/>
                  <w:marTop w:val="0"/>
                  <w:marBottom w:val="0"/>
                  <w:divBdr>
                    <w:top w:val="none" w:sz="0" w:space="0" w:color="auto"/>
                    <w:left w:val="none" w:sz="0" w:space="0" w:color="auto"/>
                    <w:bottom w:val="none" w:sz="0" w:space="0" w:color="auto"/>
                    <w:right w:val="none" w:sz="0" w:space="0" w:color="auto"/>
                  </w:divBdr>
                </w:div>
              </w:divsChild>
            </w:div>
            <w:div w:id="349575798">
              <w:marLeft w:val="0"/>
              <w:marRight w:val="0"/>
              <w:marTop w:val="0"/>
              <w:marBottom w:val="0"/>
              <w:divBdr>
                <w:top w:val="none" w:sz="0" w:space="0" w:color="auto"/>
                <w:left w:val="none" w:sz="0" w:space="0" w:color="auto"/>
                <w:bottom w:val="none" w:sz="0" w:space="0" w:color="auto"/>
                <w:right w:val="none" w:sz="0" w:space="0" w:color="auto"/>
              </w:divBdr>
              <w:divsChild>
                <w:div w:id="567807237">
                  <w:marLeft w:val="0"/>
                  <w:marRight w:val="0"/>
                  <w:marTop w:val="0"/>
                  <w:marBottom w:val="0"/>
                  <w:divBdr>
                    <w:top w:val="none" w:sz="0" w:space="0" w:color="auto"/>
                    <w:left w:val="none" w:sz="0" w:space="0" w:color="auto"/>
                    <w:bottom w:val="none" w:sz="0" w:space="0" w:color="auto"/>
                    <w:right w:val="none" w:sz="0" w:space="0" w:color="auto"/>
                  </w:divBdr>
                </w:div>
              </w:divsChild>
            </w:div>
            <w:div w:id="813258360">
              <w:marLeft w:val="0"/>
              <w:marRight w:val="0"/>
              <w:marTop w:val="0"/>
              <w:marBottom w:val="0"/>
              <w:divBdr>
                <w:top w:val="none" w:sz="0" w:space="0" w:color="auto"/>
                <w:left w:val="none" w:sz="0" w:space="0" w:color="auto"/>
                <w:bottom w:val="none" w:sz="0" w:space="0" w:color="auto"/>
                <w:right w:val="none" w:sz="0" w:space="0" w:color="auto"/>
              </w:divBdr>
              <w:divsChild>
                <w:div w:id="726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7027">
      <w:bodyDiv w:val="1"/>
      <w:marLeft w:val="0"/>
      <w:marRight w:val="0"/>
      <w:marTop w:val="0"/>
      <w:marBottom w:val="0"/>
      <w:divBdr>
        <w:top w:val="none" w:sz="0" w:space="0" w:color="auto"/>
        <w:left w:val="none" w:sz="0" w:space="0" w:color="auto"/>
        <w:bottom w:val="none" w:sz="0" w:space="0" w:color="auto"/>
        <w:right w:val="none" w:sz="0" w:space="0" w:color="auto"/>
      </w:divBdr>
      <w:divsChild>
        <w:div w:id="1785462932">
          <w:marLeft w:val="0"/>
          <w:marRight w:val="0"/>
          <w:marTop w:val="0"/>
          <w:marBottom w:val="0"/>
          <w:divBdr>
            <w:top w:val="none" w:sz="0" w:space="0" w:color="auto"/>
            <w:left w:val="none" w:sz="0" w:space="0" w:color="auto"/>
            <w:bottom w:val="none" w:sz="0" w:space="0" w:color="auto"/>
            <w:right w:val="none" w:sz="0" w:space="0" w:color="auto"/>
          </w:divBdr>
          <w:divsChild>
            <w:div w:id="1319378398">
              <w:marLeft w:val="0"/>
              <w:marRight w:val="0"/>
              <w:marTop w:val="0"/>
              <w:marBottom w:val="0"/>
              <w:divBdr>
                <w:top w:val="none" w:sz="0" w:space="0" w:color="auto"/>
                <w:left w:val="none" w:sz="0" w:space="0" w:color="auto"/>
                <w:bottom w:val="none" w:sz="0" w:space="0" w:color="auto"/>
                <w:right w:val="none" w:sz="0" w:space="0" w:color="auto"/>
              </w:divBdr>
              <w:divsChild>
                <w:div w:id="706881320">
                  <w:marLeft w:val="0"/>
                  <w:marRight w:val="0"/>
                  <w:marTop w:val="0"/>
                  <w:marBottom w:val="0"/>
                  <w:divBdr>
                    <w:top w:val="none" w:sz="0" w:space="0" w:color="auto"/>
                    <w:left w:val="none" w:sz="0" w:space="0" w:color="auto"/>
                    <w:bottom w:val="none" w:sz="0" w:space="0" w:color="auto"/>
                    <w:right w:val="none" w:sz="0" w:space="0" w:color="auto"/>
                  </w:divBdr>
                </w:div>
              </w:divsChild>
            </w:div>
            <w:div w:id="756249914">
              <w:marLeft w:val="0"/>
              <w:marRight w:val="0"/>
              <w:marTop w:val="0"/>
              <w:marBottom w:val="0"/>
              <w:divBdr>
                <w:top w:val="none" w:sz="0" w:space="0" w:color="auto"/>
                <w:left w:val="none" w:sz="0" w:space="0" w:color="auto"/>
                <w:bottom w:val="none" w:sz="0" w:space="0" w:color="auto"/>
                <w:right w:val="none" w:sz="0" w:space="0" w:color="auto"/>
              </w:divBdr>
              <w:divsChild>
                <w:div w:id="1862350806">
                  <w:marLeft w:val="0"/>
                  <w:marRight w:val="0"/>
                  <w:marTop w:val="0"/>
                  <w:marBottom w:val="0"/>
                  <w:divBdr>
                    <w:top w:val="none" w:sz="0" w:space="0" w:color="auto"/>
                    <w:left w:val="none" w:sz="0" w:space="0" w:color="auto"/>
                    <w:bottom w:val="none" w:sz="0" w:space="0" w:color="auto"/>
                    <w:right w:val="none" w:sz="0" w:space="0" w:color="auto"/>
                  </w:divBdr>
                </w:div>
              </w:divsChild>
            </w:div>
            <w:div w:id="1577275799">
              <w:marLeft w:val="0"/>
              <w:marRight w:val="0"/>
              <w:marTop w:val="0"/>
              <w:marBottom w:val="0"/>
              <w:divBdr>
                <w:top w:val="none" w:sz="0" w:space="0" w:color="auto"/>
                <w:left w:val="none" w:sz="0" w:space="0" w:color="auto"/>
                <w:bottom w:val="none" w:sz="0" w:space="0" w:color="auto"/>
                <w:right w:val="none" w:sz="0" w:space="0" w:color="auto"/>
              </w:divBdr>
              <w:divsChild>
                <w:div w:id="1779834784">
                  <w:marLeft w:val="0"/>
                  <w:marRight w:val="0"/>
                  <w:marTop w:val="0"/>
                  <w:marBottom w:val="0"/>
                  <w:divBdr>
                    <w:top w:val="none" w:sz="0" w:space="0" w:color="auto"/>
                    <w:left w:val="none" w:sz="0" w:space="0" w:color="auto"/>
                    <w:bottom w:val="none" w:sz="0" w:space="0" w:color="auto"/>
                    <w:right w:val="none" w:sz="0" w:space="0" w:color="auto"/>
                  </w:divBdr>
                </w:div>
              </w:divsChild>
            </w:div>
            <w:div w:id="1708291330">
              <w:marLeft w:val="0"/>
              <w:marRight w:val="0"/>
              <w:marTop w:val="0"/>
              <w:marBottom w:val="0"/>
              <w:divBdr>
                <w:top w:val="none" w:sz="0" w:space="0" w:color="auto"/>
                <w:left w:val="none" w:sz="0" w:space="0" w:color="auto"/>
                <w:bottom w:val="none" w:sz="0" w:space="0" w:color="auto"/>
                <w:right w:val="none" w:sz="0" w:space="0" w:color="auto"/>
              </w:divBdr>
              <w:divsChild>
                <w:div w:id="702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05256">
      <w:bodyDiv w:val="1"/>
      <w:marLeft w:val="0"/>
      <w:marRight w:val="0"/>
      <w:marTop w:val="0"/>
      <w:marBottom w:val="0"/>
      <w:divBdr>
        <w:top w:val="none" w:sz="0" w:space="0" w:color="auto"/>
        <w:left w:val="none" w:sz="0" w:space="0" w:color="auto"/>
        <w:bottom w:val="none" w:sz="0" w:space="0" w:color="auto"/>
        <w:right w:val="none" w:sz="0" w:space="0" w:color="auto"/>
      </w:divBdr>
      <w:divsChild>
        <w:div w:id="834227724">
          <w:marLeft w:val="0"/>
          <w:marRight w:val="0"/>
          <w:marTop w:val="0"/>
          <w:marBottom w:val="0"/>
          <w:divBdr>
            <w:top w:val="none" w:sz="0" w:space="0" w:color="auto"/>
            <w:left w:val="none" w:sz="0" w:space="0" w:color="auto"/>
            <w:bottom w:val="none" w:sz="0" w:space="0" w:color="auto"/>
            <w:right w:val="none" w:sz="0" w:space="0" w:color="auto"/>
          </w:divBdr>
          <w:divsChild>
            <w:div w:id="1399354374">
              <w:marLeft w:val="0"/>
              <w:marRight w:val="0"/>
              <w:marTop w:val="0"/>
              <w:marBottom w:val="0"/>
              <w:divBdr>
                <w:top w:val="none" w:sz="0" w:space="0" w:color="auto"/>
                <w:left w:val="none" w:sz="0" w:space="0" w:color="auto"/>
                <w:bottom w:val="none" w:sz="0" w:space="0" w:color="auto"/>
                <w:right w:val="none" w:sz="0" w:space="0" w:color="auto"/>
              </w:divBdr>
              <w:divsChild>
                <w:div w:id="12689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00635">
      <w:bodyDiv w:val="1"/>
      <w:marLeft w:val="0"/>
      <w:marRight w:val="0"/>
      <w:marTop w:val="0"/>
      <w:marBottom w:val="0"/>
      <w:divBdr>
        <w:top w:val="none" w:sz="0" w:space="0" w:color="auto"/>
        <w:left w:val="none" w:sz="0" w:space="0" w:color="auto"/>
        <w:bottom w:val="none" w:sz="0" w:space="0" w:color="auto"/>
        <w:right w:val="none" w:sz="0" w:space="0" w:color="auto"/>
      </w:divBdr>
      <w:divsChild>
        <w:div w:id="1538933956">
          <w:marLeft w:val="0"/>
          <w:marRight w:val="0"/>
          <w:marTop w:val="0"/>
          <w:marBottom w:val="0"/>
          <w:divBdr>
            <w:top w:val="none" w:sz="0" w:space="0" w:color="auto"/>
            <w:left w:val="none" w:sz="0" w:space="0" w:color="auto"/>
            <w:bottom w:val="none" w:sz="0" w:space="0" w:color="auto"/>
            <w:right w:val="none" w:sz="0" w:space="0" w:color="auto"/>
          </w:divBdr>
          <w:divsChild>
            <w:div w:id="807362476">
              <w:marLeft w:val="0"/>
              <w:marRight w:val="0"/>
              <w:marTop w:val="0"/>
              <w:marBottom w:val="0"/>
              <w:divBdr>
                <w:top w:val="none" w:sz="0" w:space="0" w:color="auto"/>
                <w:left w:val="none" w:sz="0" w:space="0" w:color="auto"/>
                <w:bottom w:val="none" w:sz="0" w:space="0" w:color="auto"/>
                <w:right w:val="none" w:sz="0" w:space="0" w:color="auto"/>
              </w:divBdr>
              <w:divsChild>
                <w:div w:id="14171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39892">
      <w:bodyDiv w:val="1"/>
      <w:marLeft w:val="0"/>
      <w:marRight w:val="0"/>
      <w:marTop w:val="0"/>
      <w:marBottom w:val="0"/>
      <w:divBdr>
        <w:top w:val="none" w:sz="0" w:space="0" w:color="auto"/>
        <w:left w:val="none" w:sz="0" w:space="0" w:color="auto"/>
        <w:bottom w:val="none" w:sz="0" w:space="0" w:color="auto"/>
        <w:right w:val="none" w:sz="0" w:space="0" w:color="auto"/>
      </w:divBdr>
    </w:div>
    <w:div w:id="1001663483">
      <w:bodyDiv w:val="1"/>
      <w:marLeft w:val="0"/>
      <w:marRight w:val="0"/>
      <w:marTop w:val="0"/>
      <w:marBottom w:val="0"/>
      <w:divBdr>
        <w:top w:val="none" w:sz="0" w:space="0" w:color="auto"/>
        <w:left w:val="none" w:sz="0" w:space="0" w:color="auto"/>
        <w:bottom w:val="none" w:sz="0" w:space="0" w:color="auto"/>
        <w:right w:val="none" w:sz="0" w:space="0" w:color="auto"/>
      </w:divBdr>
      <w:divsChild>
        <w:div w:id="134177810">
          <w:marLeft w:val="0"/>
          <w:marRight w:val="0"/>
          <w:marTop w:val="0"/>
          <w:marBottom w:val="0"/>
          <w:divBdr>
            <w:top w:val="none" w:sz="0" w:space="0" w:color="auto"/>
            <w:left w:val="none" w:sz="0" w:space="0" w:color="auto"/>
            <w:bottom w:val="none" w:sz="0" w:space="0" w:color="auto"/>
            <w:right w:val="none" w:sz="0" w:space="0" w:color="auto"/>
          </w:divBdr>
          <w:divsChild>
            <w:div w:id="1118260123">
              <w:marLeft w:val="0"/>
              <w:marRight w:val="0"/>
              <w:marTop w:val="0"/>
              <w:marBottom w:val="0"/>
              <w:divBdr>
                <w:top w:val="none" w:sz="0" w:space="0" w:color="auto"/>
                <w:left w:val="none" w:sz="0" w:space="0" w:color="auto"/>
                <w:bottom w:val="none" w:sz="0" w:space="0" w:color="auto"/>
                <w:right w:val="none" w:sz="0" w:space="0" w:color="auto"/>
              </w:divBdr>
              <w:divsChild>
                <w:div w:id="11010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78842">
      <w:bodyDiv w:val="1"/>
      <w:marLeft w:val="0"/>
      <w:marRight w:val="0"/>
      <w:marTop w:val="0"/>
      <w:marBottom w:val="0"/>
      <w:divBdr>
        <w:top w:val="none" w:sz="0" w:space="0" w:color="auto"/>
        <w:left w:val="none" w:sz="0" w:space="0" w:color="auto"/>
        <w:bottom w:val="none" w:sz="0" w:space="0" w:color="auto"/>
        <w:right w:val="none" w:sz="0" w:space="0" w:color="auto"/>
      </w:divBdr>
      <w:divsChild>
        <w:div w:id="1042098914">
          <w:marLeft w:val="0"/>
          <w:marRight w:val="0"/>
          <w:marTop w:val="0"/>
          <w:marBottom w:val="0"/>
          <w:divBdr>
            <w:top w:val="none" w:sz="0" w:space="0" w:color="auto"/>
            <w:left w:val="none" w:sz="0" w:space="0" w:color="auto"/>
            <w:bottom w:val="none" w:sz="0" w:space="0" w:color="auto"/>
            <w:right w:val="none" w:sz="0" w:space="0" w:color="auto"/>
          </w:divBdr>
          <w:divsChild>
            <w:div w:id="471867719">
              <w:marLeft w:val="0"/>
              <w:marRight w:val="0"/>
              <w:marTop w:val="0"/>
              <w:marBottom w:val="0"/>
              <w:divBdr>
                <w:top w:val="none" w:sz="0" w:space="0" w:color="auto"/>
                <w:left w:val="none" w:sz="0" w:space="0" w:color="auto"/>
                <w:bottom w:val="none" w:sz="0" w:space="0" w:color="auto"/>
                <w:right w:val="none" w:sz="0" w:space="0" w:color="auto"/>
              </w:divBdr>
              <w:divsChild>
                <w:div w:id="675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49881">
      <w:bodyDiv w:val="1"/>
      <w:marLeft w:val="0"/>
      <w:marRight w:val="0"/>
      <w:marTop w:val="0"/>
      <w:marBottom w:val="0"/>
      <w:divBdr>
        <w:top w:val="none" w:sz="0" w:space="0" w:color="auto"/>
        <w:left w:val="none" w:sz="0" w:space="0" w:color="auto"/>
        <w:bottom w:val="none" w:sz="0" w:space="0" w:color="auto"/>
        <w:right w:val="none" w:sz="0" w:space="0" w:color="auto"/>
      </w:divBdr>
      <w:divsChild>
        <w:div w:id="1390423919">
          <w:marLeft w:val="0"/>
          <w:marRight w:val="0"/>
          <w:marTop w:val="0"/>
          <w:marBottom w:val="0"/>
          <w:divBdr>
            <w:top w:val="none" w:sz="0" w:space="0" w:color="auto"/>
            <w:left w:val="none" w:sz="0" w:space="0" w:color="auto"/>
            <w:bottom w:val="none" w:sz="0" w:space="0" w:color="auto"/>
            <w:right w:val="none" w:sz="0" w:space="0" w:color="auto"/>
          </w:divBdr>
          <w:divsChild>
            <w:div w:id="1578249298">
              <w:marLeft w:val="0"/>
              <w:marRight w:val="0"/>
              <w:marTop w:val="0"/>
              <w:marBottom w:val="0"/>
              <w:divBdr>
                <w:top w:val="none" w:sz="0" w:space="0" w:color="auto"/>
                <w:left w:val="none" w:sz="0" w:space="0" w:color="auto"/>
                <w:bottom w:val="none" w:sz="0" w:space="0" w:color="auto"/>
                <w:right w:val="none" w:sz="0" w:space="0" w:color="auto"/>
              </w:divBdr>
              <w:divsChild>
                <w:div w:id="16266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0130">
      <w:bodyDiv w:val="1"/>
      <w:marLeft w:val="0"/>
      <w:marRight w:val="0"/>
      <w:marTop w:val="0"/>
      <w:marBottom w:val="0"/>
      <w:divBdr>
        <w:top w:val="none" w:sz="0" w:space="0" w:color="auto"/>
        <w:left w:val="none" w:sz="0" w:space="0" w:color="auto"/>
        <w:bottom w:val="none" w:sz="0" w:space="0" w:color="auto"/>
        <w:right w:val="none" w:sz="0" w:space="0" w:color="auto"/>
      </w:divBdr>
      <w:divsChild>
        <w:div w:id="2059744735">
          <w:marLeft w:val="0"/>
          <w:marRight w:val="0"/>
          <w:marTop w:val="0"/>
          <w:marBottom w:val="0"/>
          <w:divBdr>
            <w:top w:val="none" w:sz="0" w:space="0" w:color="auto"/>
            <w:left w:val="none" w:sz="0" w:space="0" w:color="auto"/>
            <w:bottom w:val="none" w:sz="0" w:space="0" w:color="auto"/>
            <w:right w:val="none" w:sz="0" w:space="0" w:color="auto"/>
          </w:divBdr>
          <w:divsChild>
            <w:div w:id="876889206">
              <w:marLeft w:val="0"/>
              <w:marRight w:val="0"/>
              <w:marTop w:val="0"/>
              <w:marBottom w:val="0"/>
              <w:divBdr>
                <w:top w:val="none" w:sz="0" w:space="0" w:color="auto"/>
                <w:left w:val="none" w:sz="0" w:space="0" w:color="auto"/>
                <w:bottom w:val="none" w:sz="0" w:space="0" w:color="auto"/>
                <w:right w:val="none" w:sz="0" w:space="0" w:color="auto"/>
              </w:divBdr>
              <w:divsChild>
                <w:div w:id="10518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1421">
      <w:bodyDiv w:val="1"/>
      <w:marLeft w:val="0"/>
      <w:marRight w:val="0"/>
      <w:marTop w:val="0"/>
      <w:marBottom w:val="0"/>
      <w:divBdr>
        <w:top w:val="none" w:sz="0" w:space="0" w:color="auto"/>
        <w:left w:val="none" w:sz="0" w:space="0" w:color="auto"/>
        <w:bottom w:val="none" w:sz="0" w:space="0" w:color="auto"/>
        <w:right w:val="none" w:sz="0" w:space="0" w:color="auto"/>
      </w:divBdr>
      <w:divsChild>
        <w:div w:id="1504584942">
          <w:marLeft w:val="0"/>
          <w:marRight w:val="0"/>
          <w:marTop w:val="0"/>
          <w:marBottom w:val="0"/>
          <w:divBdr>
            <w:top w:val="none" w:sz="0" w:space="0" w:color="auto"/>
            <w:left w:val="none" w:sz="0" w:space="0" w:color="auto"/>
            <w:bottom w:val="none" w:sz="0" w:space="0" w:color="auto"/>
            <w:right w:val="none" w:sz="0" w:space="0" w:color="auto"/>
          </w:divBdr>
          <w:divsChild>
            <w:div w:id="1462647701">
              <w:marLeft w:val="0"/>
              <w:marRight w:val="0"/>
              <w:marTop w:val="0"/>
              <w:marBottom w:val="0"/>
              <w:divBdr>
                <w:top w:val="none" w:sz="0" w:space="0" w:color="auto"/>
                <w:left w:val="none" w:sz="0" w:space="0" w:color="auto"/>
                <w:bottom w:val="none" w:sz="0" w:space="0" w:color="auto"/>
                <w:right w:val="none" w:sz="0" w:space="0" w:color="auto"/>
              </w:divBdr>
              <w:divsChild>
                <w:div w:id="678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8917">
      <w:bodyDiv w:val="1"/>
      <w:marLeft w:val="0"/>
      <w:marRight w:val="0"/>
      <w:marTop w:val="0"/>
      <w:marBottom w:val="0"/>
      <w:divBdr>
        <w:top w:val="none" w:sz="0" w:space="0" w:color="auto"/>
        <w:left w:val="none" w:sz="0" w:space="0" w:color="auto"/>
        <w:bottom w:val="none" w:sz="0" w:space="0" w:color="auto"/>
        <w:right w:val="none" w:sz="0" w:space="0" w:color="auto"/>
      </w:divBdr>
      <w:divsChild>
        <w:div w:id="977683586">
          <w:marLeft w:val="0"/>
          <w:marRight w:val="0"/>
          <w:marTop w:val="0"/>
          <w:marBottom w:val="0"/>
          <w:divBdr>
            <w:top w:val="none" w:sz="0" w:space="0" w:color="auto"/>
            <w:left w:val="none" w:sz="0" w:space="0" w:color="auto"/>
            <w:bottom w:val="none" w:sz="0" w:space="0" w:color="auto"/>
            <w:right w:val="none" w:sz="0" w:space="0" w:color="auto"/>
          </w:divBdr>
          <w:divsChild>
            <w:div w:id="1157379417">
              <w:marLeft w:val="0"/>
              <w:marRight w:val="0"/>
              <w:marTop w:val="0"/>
              <w:marBottom w:val="0"/>
              <w:divBdr>
                <w:top w:val="none" w:sz="0" w:space="0" w:color="auto"/>
                <w:left w:val="none" w:sz="0" w:space="0" w:color="auto"/>
                <w:bottom w:val="none" w:sz="0" w:space="0" w:color="auto"/>
                <w:right w:val="none" w:sz="0" w:space="0" w:color="auto"/>
              </w:divBdr>
              <w:divsChild>
                <w:div w:id="449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7380">
      <w:bodyDiv w:val="1"/>
      <w:marLeft w:val="0"/>
      <w:marRight w:val="0"/>
      <w:marTop w:val="0"/>
      <w:marBottom w:val="0"/>
      <w:divBdr>
        <w:top w:val="none" w:sz="0" w:space="0" w:color="auto"/>
        <w:left w:val="none" w:sz="0" w:space="0" w:color="auto"/>
        <w:bottom w:val="none" w:sz="0" w:space="0" w:color="auto"/>
        <w:right w:val="none" w:sz="0" w:space="0" w:color="auto"/>
      </w:divBdr>
      <w:divsChild>
        <w:div w:id="373625158">
          <w:marLeft w:val="0"/>
          <w:marRight w:val="0"/>
          <w:marTop w:val="0"/>
          <w:marBottom w:val="0"/>
          <w:divBdr>
            <w:top w:val="none" w:sz="0" w:space="0" w:color="auto"/>
            <w:left w:val="none" w:sz="0" w:space="0" w:color="auto"/>
            <w:bottom w:val="none" w:sz="0" w:space="0" w:color="auto"/>
            <w:right w:val="none" w:sz="0" w:space="0" w:color="auto"/>
          </w:divBdr>
        </w:div>
      </w:divsChild>
    </w:div>
    <w:div w:id="1275209591">
      <w:bodyDiv w:val="1"/>
      <w:marLeft w:val="0"/>
      <w:marRight w:val="0"/>
      <w:marTop w:val="0"/>
      <w:marBottom w:val="0"/>
      <w:divBdr>
        <w:top w:val="none" w:sz="0" w:space="0" w:color="auto"/>
        <w:left w:val="none" w:sz="0" w:space="0" w:color="auto"/>
        <w:bottom w:val="none" w:sz="0" w:space="0" w:color="auto"/>
        <w:right w:val="none" w:sz="0" w:space="0" w:color="auto"/>
      </w:divBdr>
      <w:divsChild>
        <w:div w:id="1645543452">
          <w:marLeft w:val="0"/>
          <w:marRight w:val="0"/>
          <w:marTop w:val="0"/>
          <w:marBottom w:val="0"/>
          <w:divBdr>
            <w:top w:val="none" w:sz="0" w:space="0" w:color="auto"/>
            <w:left w:val="none" w:sz="0" w:space="0" w:color="auto"/>
            <w:bottom w:val="none" w:sz="0" w:space="0" w:color="auto"/>
            <w:right w:val="none" w:sz="0" w:space="0" w:color="auto"/>
          </w:divBdr>
          <w:divsChild>
            <w:div w:id="439036670">
              <w:marLeft w:val="0"/>
              <w:marRight w:val="0"/>
              <w:marTop w:val="0"/>
              <w:marBottom w:val="0"/>
              <w:divBdr>
                <w:top w:val="none" w:sz="0" w:space="0" w:color="auto"/>
                <w:left w:val="none" w:sz="0" w:space="0" w:color="auto"/>
                <w:bottom w:val="none" w:sz="0" w:space="0" w:color="auto"/>
                <w:right w:val="none" w:sz="0" w:space="0" w:color="auto"/>
              </w:divBdr>
              <w:divsChild>
                <w:div w:id="651328131">
                  <w:marLeft w:val="0"/>
                  <w:marRight w:val="0"/>
                  <w:marTop w:val="0"/>
                  <w:marBottom w:val="0"/>
                  <w:divBdr>
                    <w:top w:val="none" w:sz="0" w:space="0" w:color="auto"/>
                    <w:left w:val="none" w:sz="0" w:space="0" w:color="auto"/>
                    <w:bottom w:val="none" w:sz="0" w:space="0" w:color="auto"/>
                    <w:right w:val="none" w:sz="0" w:space="0" w:color="auto"/>
                  </w:divBdr>
                  <w:divsChild>
                    <w:div w:id="21268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52172">
      <w:bodyDiv w:val="1"/>
      <w:marLeft w:val="0"/>
      <w:marRight w:val="0"/>
      <w:marTop w:val="0"/>
      <w:marBottom w:val="0"/>
      <w:divBdr>
        <w:top w:val="none" w:sz="0" w:space="0" w:color="auto"/>
        <w:left w:val="none" w:sz="0" w:space="0" w:color="auto"/>
        <w:bottom w:val="none" w:sz="0" w:space="0" w:color="auto"/>
        <w:right w:val="none" w:sz="0" w:space="0" w:color="auto"/>
      </w:divBdr>
      <w:divsChild>
        <w:div w:id="939026521">
          <w:marLeft w:val="0"/>
          <w:marRight w:val="0"/>
          <w:marTop w:val="0"/>
          <w:marBottom w:val="0"/>
          <w:divBdr>
            <w:top w:val="none" w:sz="0" w:space="0" w:color="auto"/>
            <w:left w:val="none" w:sz="0" w:space="0" w:color="auto"/>
            <w:bottom w:val="none" w:sz="0" w:space="0" w:color="auto"/>
            <w:right w:val="none" w:sz="0" w:space="0" w:color="auto"/>
          </w:divBdr>
          <w:divsChild>
            <w:div w:id="787966558">
              <w:marLeft w:val="0"/>
              <w:marRight w:val="0"/>
              <w:marTop w:val="0"/>
              <w:marBottom w:val="0"/>
              <w:divBdr>
                <w:top w:val="none" w:sz="0" w:space="0" w:color="auto"/>
                <w:left w:val="none" w:sz="0" w:space="0" w:color="auto"/>
                <w:bottom w:val="none" w:sz="0" w:space="0" w:color="auto"/>
                <w:right w:val="none" w:sz="0" w:space="0" w:color="auto"/>
              </w:divBdr>
              <w:divsChild>
                <w:div w:id="7286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6557">
      <w:bodyDiv w:val="1"/>
      <w:marLeft w:val="0"/>
      <w:marRight w:val="0"/>
      <w:marTop w:val="0"/>
      <w:marBottom w:val="0"/>
      <w:divBdr>
        <w:top w:val="none" w:sz="0" w:space="0" w:color="auto"/>
        <w:left w:val="none" w:sz="0" w:space="0" w:color="auto"/>
        <w:bottom w:val="none" w:sz="0" w:space="0" w:color="auto"/>
        <w:right w:val="none" w:sz="0" w:space="0" w:color="auto"/>
      </w:divBdr>
      <w:divsChild>
        <w:div w:id="201600786">
          <w:marLeft w:val="0"/>
          <w:marRight w:val="0"/>
          <w:marTop w:val="0"/>
          <w:marBottom w:val="0"/>
          <w:divBdr>
            <w:top w:val="none" w:sz="0" w:space="0" w:color="auto"/>
            <w:left w:val="none" w:sz="0" w:space="0" w:color="auto"/>
            <w:bottom w:val="none" w:sz="0" w:space="0" w:color="auto"/>
            <w:right w:val="none" w:sz="0" w:space="0" w:color="auto"/>
          </w:divBdr>
          <w:divsChild>
            <w:div w:id="884876174">
              <w:marLeft w:val="0"/>
              <w:marRight w:val="0"/>
              <w:marTop w:val="0"/>
              <w:marBottom w:val="0"/>
              <w:divBdr>
                <w:top w:val="none" w:sz="0" w:space="0" w:color="auto"/>
                <w:left w:val="none" w:sz="0" w:space="0" w:color="auto"/>
                <w:bottom w:val="none" w:sz="0" w:space="0" w:color="auto"/>
                <w:right w:val="none" w:sz="0" w:space="0" w:color="auto"/>
              </w:divBdr>
              <w:divsChild>
                <w:div w:id="18630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4800">
      <w:bodyDiv w:val="1"/>
      <w:marLeft w:val="0"/>
      <w:marRight w:val="0"/>
      <w:marTop w:val="0"/>
      <w:marBottom w:val="0"/>
      <w:divBdr>
        <w:top w:val="none" w:sz="0" w:space="0" w:color="auto"/>
        <w:left w:val="none" w:sz="0" w:space="0" w:color="auto"/>
        <w:bottom w:val="none" w:sz="0" w:space="0" w:color="auto"/>
        <w:right w:val="none" w:sz="0" w:space="0" w:color="auto"/>
      </w:divBdr>
      <w:divsChild>
        <w:div w:id="2070612751">
          <w:marLeft w:val="0"/>
          <w:marRight w:val="0"/>
          <w:marTop w:val="0"/>
          <w:marBottom w:val="0"/>
          <w:divBdr>
            <w:top w:val="none" w:sz="0" w:space="0" w:color="auto"/>
            <w:left w:val="none" w:sz="0" w:space="0" w:color="auto"/>
            <w:bottom w:val="none" w:sz="0" w:space="0" w:color="auto"/>
            <w:right w:val="none" w:sz="0" w:space="0" w:color="auto"/>
          </w:divBdr>
          <w:divsChild>
            <w:div w:id="985082789">
              <w:marLeft w:val="0"/>
              <w:marRight w:val="0"/>
              <w:marTop w:val="0"/>
              <w:marBottom w:val="0"/>
              <w:divBdr>
                <w:top w:val="none" w:sz="0" w:space="0" w:color="auto"/>
                <w:left w:val="none" w:sz="0" w:space="0" w:color="auto"/>
                <w:bottom w:val="none" w:sz="0" w:space="0" w:color="auto"/>
                <w:right w:val="none" w:sz="0" w:space="0" w:color="auto"/>
              </w:divBdr>
              <w:divsChild>
                <w:div w:id="19233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7405">
      <w:bodyDiv w:val="1"/>
      <w:marLeft w:val="0"/>
      <w:marRight w:val="0"/>
      <w:marTop w:val="0"/>
      <w:marBottom w:val="0"/>
      <w:divBdr>
        <w:top w:val="none" w:sz="0" w:space="0" w:color="auto"/>
        <w:left w:val="none" w:sz="0" w:space="0" w:color="auto"/>
        <w:bottom w:val="none" w:sz="0" w:space="0" w:color="auto"/>
        <w:right w:val="none" w:sz="0" w:space="0" w:color="auto"/>
      </w:divBdr>
      <w:divsChild>
        <w:div w:id="279146199">
          <w:marLeft w:val="0"/>
          <w:marRight w:val="0"/>
          <w:marTop w:val="0"/>
          <w:marBottom w:val="0"/>
          <w:divBdr>
            <w:top w:val="none" w:sz="0" w:space="0" w:color="auto"/>
            <w:left w:val="none" w:sz="0" w:space="0" w:color="auto"/>
            <w:bottom w:val="none" w:sz="0" w:space="0" w:color="auto"/>
            <w:right w:val="none" w:sz="0" w:space="0" w:color="auto"/>
          </w:divBdr>
          <w:divsChild>
            <w:div w:id="1009911071">
              <w:marLeft w:val="0"/>
              <w:marRight w:val="0"/>
              <w:marTop w:val="0"/>
              <w:marBottom w:val="0"/>
              <w:divBdr>
                <w:top w:val="none" w:sz="0" w:space="0" w:color="auto"/>
                <w:left w:val="none" w:sz="0" w:space="0" w:color="auto"/>
                <w:bottom w:val="none" w:sz="0" w:space="0" w:color="auto"/>
                <w:right w:val="none" w:sz="0" w:space="0" w:color="auto"/>
              </w:divBdr>
              <w:divsChild>
                <w:div w:id="11069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2133">
      <w:bodyDiv w:val="1"/>
      <w:marLeft w:val="0"/>
      <w:marRight w:val="0"/>
      <w:marTop w:val="0"/>
      <w:marBottom w:val="0"/>
      <w:divBdr>
        <w:top w:val="none" w:sz="0" w:space="0" w:color="auto"/>
        <w:left w:val="none" w:sz="0" w:space="0" w:color="auto"/>
        <w:bottom w:val="none" w:sz="0" w:space="0" w:color="auto"/>
        <w:right w:val="none" w:sz="0" w:space="0" w:color="auto"/>
      </w:divBdr>
      <w:divsChild>
        <w:div w:id="30810146">
          <w:marLeft w:val="0"/>
          <w:marRight w:val="0"/>
          <w:marTop w:val="0"/>
          <w:marBottom w:val="0"/>
          <w:divBdr>
            <w:top w:val="none" w:sz="0" w:space="0" w:color="auto"/>
            <w:left w:val="none" w:sz="0" w:space="0" w:color="auto"/>
            <w:bottom w:val="none" w:sz="0" w:space="0" w:color="auto"/>
            <w:right w:val="none" w:sz="0" w:space="0" w:color="auto"/>
          </w:divBdr>
        </w:div>
      </w:divsChild>
    </w:div>
    <w:div w:id="1412580717">
      <w:bodyDiv w:val="1"/>
      <w:marLeft w:val="0"/>
      <w:marRight w:val="0"/>
      <w:marTop w:val="0"/>
      <w:marBottom w:val="0"/>
      <w:divBdr>
        <w:top w:val="none" w:sz="0" w:space="0" w:color="auto"/>
        <w:left w:val="none" w:sz="0" w:space="0" w:color="auto"/>
        <w:bottom w:val="none" w:sz="0" w:space="0" w:color="auto"/>
        <w:right w:val="none" w:sz="0" w:space="0" w:color="auto"/>
      </w:divBdr>
      <w:divsChild>
        <w:div w:id="1686782926">
          <w:marLeft w:val="0"/>
          <w:marRight w:val="0"/>
          <w:marTop w:val="0"/>
          <w:marBottom w:val="0"/>
          <w:divBdr>
            <w:top w:val="none" w:sz="0" w:space="0" w:color="auto"/>
            <w:left w:val="none" w:sz="0" w:space="0" w:color="auto"/>
            <w:bottom w:val="none" w:sz="0" w:space="0" w:color="auto"/>
            <w:right w:val="none" w:sz="0" w:space="0" w:color="auto"/>
          </w:divBdr>
          <w:divsChild>
            <w:div w:id="1590776290">
              <w:marLeft w:val="0"/>
              <w:marRight w:val="0"/>
              <w:marTop w:val="0"/>
              <w:marBottom w:val="0"/>
              <w:divBdr>
                <w:top w:val="none" w:sz="0" w:space="0" w:color="auto"/>
                <w:left w:val="none" w:sz="0" w:space="0" w:color="auto"/>
                <w:bottom w:val="none" w:sz="0" w:space="0" w:color="auto"/>
                <w:right w:val="none" w:sz="0" w:space="0" w:color="auto"/>
              </w:divBdr>
              <w:divsChild>
                <w:div w:id="271398833">
                  <w:marLeft w:val="0"/>
                  <w:marRight w:val="0"/>
                  <w:marTop w:val="0"/>
                  <w:marBottom w:val="0"/>
                  <w:divBdr>
                    <w:top w:val="none" w:sz="0" w:space="0" w:color="auto"/>
                    <w:left w:val="none" w:sz="0" w:space="0" w:color="auto"/>
                    <w:bottom w:val="none" w:sz="0" w:space="0" w:color="auto"/>
                    <w:right w:val="none" w:sz="0" w:space="0" w:color="auto"/>
                  </w:divBdr>
                </w:div>
                <w:div w:id="464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8550">
      <w:bodyDiv w:val="1"/>
      <w:marLeft w:val="0"/>
      <w:marRight w:val="0"/>
      <w:marTop w:val="0"/>
      <w:marBottom w:val="0"/>
      <w:divBdr>
        <w:top w:val="none" w:sz="0" w:space="0" w:color="auto"/>
        <w:left w:val="none" w:sz="0" w:space="0" w:color="auto"/>
        <w:bottom w:val="none" w:sz="0" w:space="0" w:color="auto"/>
        <w:right w:val="none" w:sz="0" w:space="0" w:color="auto"/>
      </w:divBdr>
      <w:divsChild>
        <w:div w:id="731853359">
          <w:marLeft w:val="0"/>
          <w:marRight w:val="0"/>
          <w:marTop w:val="0"/>
          <w:marBottom w:val="0"/>
          <w:divBdr>
            <w:top w:val="none" w:sz="0" w:space="0" w:color="auto"/>
            <w:left w:val="none" w:sz="0" w:space="0" w:color="auto"/>
            <w:bottom w:val="none" w:sz="0" w:space="0" w:color="auto"/>
            <w:right w:val="none" w:sz="0" w:space="0" w:color="auto"/>
          </w:divBdr>
          <w:divsChild>
            <w:div w:id="935093860">
              <w:marLeft w:val="0"/>
              <w:marRight w:val="0"/>
              <w:marTop w:val="0"/>
              <w:marBottom w:val="0"/>
              <w:divBdr>
                <w:top w:val="none" w:sz="0" w:space="0" w:color="auto"/>
                <w:left w:val="none" w:sz="0" w:space="0" w:color="auto"/>
                <w:bottom w:val="none" w:sz="0" w:space="0" w:color="auto"/>
                <w:right w:val="none" w:sz="0" w:space="0" w:color="auto"/>
              </w:divBdr>
              <w:divsChild>
                <w:div w:id="5666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40192">
      <w:bodyDiv w:val="1"/>
      <w:marLeft w:val="0"/>
      <w:marRight w:val="0"/>
      <w:marTop w:val="0"/>
      <w:marBottom w:val="0"/>
      <w:divBdr>
        <w:top w:val="none" w:sz="0" w:space="0" w:color="auto"/>
        <w:left w:val="none" w:sz="0" w:space="0" w:color="auto"/>
        <w:bottom w:val="none" w:sz="0" w:space="0" w:color="auto"/>
        <w:right w:val="none" w:sz="0" w:space="0" w:color="auto"/>
      </w:divBdr>
      <w:divsChild>
        <w:div w:id="114059347">
          <w:marLeft w:val="0"/>
          <w:marRight w:val="0"/>
          <w:marTop w:val="0"/>
          <w:marBottom w:val="0"/>
          <w:divBdr>
            <w:top w:val="none" w:sz="0" w:space="0" w:color="auto"/>
            <w:left w:val="none" w:sz="0" w:space="0" w:color="auto"/>
            <w:bottom w:val="none" w:sz="0" w:space="0" w:color="auto"/>
            <w:right w:val="none" w:sz="0" w:space="0" w:color="auto"/>
          </w:divBdr>
        </w:div>
      </w:divsChild>
    </w:div>
    <w:div w:id="1702591697">
      <w:bodyDiv w:val="1"/>
      <w:marLeft w:val="0"/>
      <w:marRight w:val="0"/>
      <w:marTop w:val="0"/>
      <w:marBottom w:val="0"/>
      <w:divBdr>
        <w:top w:val="none" w:sz="0" w:space="0" w:color="auto"/>
        <w:left w:val="none" w:sz="0" w:space="0" w:color="auto"/>
        <w:bottom w:val="none" w:sz="0" w:space="0" w:color="auto"/>
        <w:right w:val="none" w:sz="0" w:space="0" w:color="auto"/>
      </w:divBdr>
      <w:divsChild>
        <w:div w:id="1830706285">
          <w:marLeft w:val="0"/>
          <w:marRight w:val="0"/>
          <w:marTop w:val="0"/>
          <w:marBottom w:val="0"/>
          <w:divBdr>
            <w:top w:val="none" w:sz="0" w:space="0" w:color="auto"/>
            <w:left w:val="none" w:sz="0" w:space="0" w:color="auto"/>
            <w:bottom w:val="none" w:sz="0" w:space="0" w:color="auto"/>
            <w:right w:val="none" w:sz="0" w:space="0" w:color="auto"/>
          </w:divBdr>
          <w:divsChild>
            <w:div w:id="1534072523">
              <w:marLeft w:val="0"/>
              <w:marRight w:val="0"/>
              <w:marTop w:val="0"/>
              <w:marBottom w:val="0"/>
              <w:divBdr>
                <w:top w:val="none" w:sz="0" w:space="0" w:color="auto"/>
                <w:left w:val="none" w:sz="0" w:space="0" w:color="auto"/>
                <w:bottom w:val="none" w:sz="0" w:space="0" w:color="auto"/>
                <w:right w:val="none" w:sz="0" w:space="0" w:color="auto"/>
              </w:divBdr>
              <w:divsChild>
                <w:div w:id="2599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6911">
      <w:bodyDiv w:val="1"/>
      <w:marLeft w:val="0"/>
      <w:marRight w:val="0"/>
      <w:marTop w:val="0"/>
      <w:marBottom w:val="0"/>
      <w:divBdr>
        <w:top w:val="none" w:sz="0" w:space="0" w:color="auto"/>
        <w:left w:val="none" w:sz="0" w:space="0" w:color="auto"/>
        <w:bottom w:val="none" w:sz="0" w:space="0" w:color="auto"/>
        <w:right w:val="none" w:sz="0" w:space="0" w:color="auto"/>
      </w:divBdr>
      <w:divsChild>
        <w:div w:id="1820614825">
          <w:marLeft w:val="0"/>
          <w:marRight w:val="0"/>
          <w:marTop w:val="0"/>
          <w:marBottom w:val="0"/>
          <w:divBdr>
            <w:top w:val="none" w:sz="0" w:space="0" w:color="auto"/>
            <w:left w:val="none" w:sz="0" w:space="0" w:color="auto"/>
            <w:bottom w:val="none" w:sz="0" w:space="0" w:color="auto"/>
            <w:right w:val="none" w:sz="0" w:space="0" w:color="auto"/>
          </w:divBdr>
          <w:divsChild>
            <w:div w:id="553733635">
              <w:marLeft w:val="0"/>
              <w:marRight w:val="0"/>
              <w:marTop w:val="0"/>
              <w:marBottom w:val="0"/>
              <w:divBdr>
                <w:top w:val="none" w:sz="0" w:space="0" w:color="auto"/>
                <w:left w:val="none" w:sz="0" w:space="0" w:color="auto"/>
                <w:bottom w:val="none" w:sz="0" w:space="0" w:color="auto"/>
                <w:right w:val="none" w:sz="0" w:space="0" w:color="auto"/>
              </w:divBdr>
              <w:divsChild>
                <w:div w:id="2038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7998">
      <w:bodyDiv w:val="1"/>
      <w:marLeft w:val="0"/>
      <w:marRight w:val="0"/>
      <w:marTop w:val="0"/>
      <w:marBottom w:val="0"/>
      <w:divBdr>
        <w:top w:val="none" w:sz="0" w:space="0" w:color="auto"/>
        <w:left w:val="none" w:sz="0" w:space="0" w:color="auto"/>
        <w:bottom w:val="none" w:sz="0" w:space="0" w:color="auto"/>
        <w:right w:val="none" w:sz="0" w:space="0" w:color="auto"/>
      </w:divBdr>
      <w:divsChild>
        <w:div w:id="1310793246">
          <w:marLeft w:val="0"/>
          <w:marRight w:val="0"/>
          <w:marTop w:val="0"/>
          <w:marBottom w:val="0"/>
          <w:divBdr>
            <w:top w:val="none" w:sz="0" w:space="0" w:color="auto"/>
            <w:left w:val="none" w:sz="0" w:space="0" w:color="auto"/>
            <w:bottom w:val="none" w:sz="0" w:space="0" w:color="auto"/>
            <w:right w:val="none" w:sz="0" w:space="0" w:color="auto"/>
          </w:divBdr>
          <w:divsChild>
            <w:div w:id="890381500">
              <w:marLeft w:val="0"/>
              <w:marRight w:val="0"/>
              <w:marTop w:val="0"/>
              <w:marBottom w:val="0"/>
              <w:divBdr>
                <w:top w:val="none" w:sz="0" w:space="0" w:color="auto"/>
                <w:left w:val="none" w:sz="0" w:space="0" w:color="auto"/>
                <w:bottom w:val="none" w:sz="0" w:space="0" w:color="auto"/>
                <w:right w:val="none" w:sz="0" w:space="0" w:color="auto"/>
              </w:divBdr>
              <w:divsChild>
                <w:div w:id="13176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9562">
      <w:bodyDiv w:val="1"/>
      <w:marLeft w:val="0"/>
      <w:marRight w:val="0"/>
      <w:marTop w:val="0"/>
      <w:marBottom w:val="0"/>
      <w:divBdr>
        <w:top w:val="none" w:sz="0" w:space="0" w:color="auto"/>
        <w:left w:val="none" w:sz="0" w:space="0" w:color="auto"/>
        <w:bottom w:val="none" w:sz="0" w:space="0" w:color="auto"/>
        <w:right w:val="none" w:sz="0" w:space="0" w:color="auto"/>
      </w:divBdr>
      <w:divsChild>
        <w:div w:id="1121798355">
          <w:marLeft w:val="0"/>
          <w:marRight w:val="0"/>
          <w:marTop w:val="0"/>
          <w:marBottom w:val="0"/>
          <w:divBdr>
            <w:top w:val="none" w:sz="0" w:space="0" w:color="auto"/>
            <w:left w:val="none" w:sz="0" w:space="0" w:color="auto"/>
            <w:bottom w:val="none" w:sz="0" w:space="0" w:color="auto"/>
            <w:right w:val="none" w:sz="0" w:space="0" w:color="auto"/>
          </w:divBdr>
          <w:divsChild>
            <w:div w:id="299532198">
              <w:marLeft w:val="0"/>
              <w:marRight w:val="0"/>
              <w:marTop w:val="0"/>
              <w:marBottom w:val="0"/>
              <w:divBdr>
                <w:top w:val="none" w:sz="0" w:space="0" w:color="auto"/>
                <w:left w:val="none" w:sz="0" w:space="0" w:color="auto"/>
                <w:bottom w:val="none" w:sz="0" w:space="0" w:color="auto"/>
                <w:right w:val="none" w:sz="0" w:space="0" w:color="auto"/>
              </w:divBdr>
              <w:divsChild>
                <w:div w:id="8602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2594">
      <w:bodyDiv w:val="1"/>
      <w:marLeft w:val="0"/>
      <w:marRight w:val="0"/>
      <w:marTop w:val="0"/>
      <w:marBottom w:val="0"/>
      <w:divBdr>
        <w:top w:val="none" w:sz="0" w:space="0" w:color="auto"/>
        <w:left w:val="none" w:sz="0" w:space="0" w:color="auto"/>
        <w:bottom w:val="none" w:sz="0" w:space="0" w:color="auto"/>
        <w:right w:val="none" w:sz="0" w:space="0" w:color="auto"/>
      </w:divBdr>
      <w:divsChild>
        <w:div w:id="803080722">
          <w:marLeft w:val="0"/>
          <w:marRight w:val="0"/>
          <w:marTop w:val="0"/>
          <w:marBottom w:val="0"/>
          <w:divBdr>
            <w:top w:val="none" w:sz="0" w:space="0" w:color="auto"/>
            <w:left w:val="none" w:sz="0" w:space="0" w:color="auto"/>
            <w:bottom w:val="none" w:sz="0" w:space="0" w:color="auto"/>
            <w:right w:val="none" w:sz="0" w:space="0" w:color="auto"/>
          </w:divBdr>
          <w:divsChild>
            <w:div w:id="1263957935">
              <w:marLeft w:val="0"/>
              <w:marRight w:val="0"/>
              <w:marTop w:val="0"/>
              <w:marBottom w:val="0"/>
              <w:divBdr>
                <w:top w:val="none" w:sz="0" w:space="0" w:color="auto"/>
                <w:left w:val="none" w:sz="0" w:space="0" w:color="auto"/>
                <w:bottom w:val="none" w:sz="0" w:space="0" w:color="auto"/>
                <w:right w:val="none" w:sz="0" w:space="0" w:color="auto"/>
              </w:divBdr>
              <w:divsChild>
                <w:div w:id="6298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10290">
      <w:bodyDiv w:val="1"/>
      <w:marLeft w:val="0"/>
      <w:marRight w:val="0"/>
      <w:marTop w:val="0"/>
      <w:marBottom w:val="0"/>
      <w:divBdr>
        <w:top w:val="none" w:sz="0" w:space="0" w:color="auto"/>
        <w:left w:val="none" w:sz="0" w:space="0" w:color="auto"/>
        <w:bottom w:val="none" w:sz="0" w:space="0" w:color="auto"/>
        <w:right w:val="none" w:sz="0" w:space="0" w:color="auto"/>
      </w:divBdr>
      <w:divsChild>
        <w:div w:id="904804479">
          <w:marLeft w:val="0"/>
          <w:marRight w:val="0"/>
          <w:marTop w:val="0"/>
          <w:marBottom w:val="0"/>
          <w:divBdr>
            <w:top w:val="none" w:sz="0" w:space="0" w:color="auto"/>
            <w:left w:val="none" w:sz="0" w:space="0" w:color="auto"/>
            <w:bottom w:val="none" w:sz="0" w:space="0" w:color="auto"/>
            <w:right w:val="none" w:sz="0" w:space="0" w:color="auto"/>
          </w:divBdr>
          <w:divsChild>
            <w:div w:id="715013362">
              <w:marLeft w:val="0"/>
              <w:marRight w:val="0"/>
              <w:marTop w:val="0"/>
              <w:marBottom w:val="0"/>
              <w:divBdr>
                <w:top w:val="none" w:sz="0" w:space="0" w:color="auto"/>
                <w:left w:val="none" w:sz="0" w:space="0" w:color="auto"/>
                <w:bottom w:val="none" w:sz="0" w:space="0" w:color="auto"/>
                <w:right w:val="none" w:sz="0" w:space="0" w:color="auto"/>
              </w:divBdr>
              <w:divsChild>
                <w:div w:id="3324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9700">
      <w:bodyDiv w:val="1"/>
      <w:marLeft w:val="0"/>
      <w:marRight w:val="0"/>
      <w:marTop w:val="0"/>
      <w:marBottom w:val="0"/>
      <w:divBdr>
        <w:top w:val="none" w:sz="0" w:space="0" w:color="auto"/>
        <w:left w:val="none" w:sz="0" w:space="0" w:color="auto"/>
        <w:bottom w:val="none" w:sz="0" w:space="0" w:color="auto"/>
        <w:right w:val="none" w:sz="0" w:space="0" w:color="auto"/>
      </w:divBdr>
    </w:div>
    <w:div w:id="2012027133">
      <w:bodyDiv w:val="1"/>
      <w:marLeft w:val="0"/>
      <w:marRight w:val="0"/>
      <w:marTop w:val="0"/>
      <w:marBottom w:val="0"/>
      <w:divBdr>
        <w:top w:val="none" w:sz="0" w:space="0" w:color="auto"/>
        <w:left w:val="none" w:sz="0" w:space="0" w:color="auto"/>
        <w:bottom w:val="none" w:sz="0" w:space="0" w:color="auto"/>
        <w:right w:val="none" w:sz="0" w:space="0" w:color="auto"/>
      </w:divBdr>
      <w:divsChild>
        <w:div w:id="72051265">
          <w:marLeft w:val="0"/>
          <w:marRight w:val="0"/>
          <w:marTop w:val="0"/>
          <w:marBottom w:val="0"/>
          <w:divBdr>
            <w:top w:val="none" w:sz="0" w:space="0" w:color="auto"/>
            <w:left w:val="none" w:sz="0" w:space="0" w:color="auto"/>
            <w:bottom w:val="none" w:sz="0" w:space="0" w:color="auto"/>
            <w:right w:val="none" w:sz="0" w:space="0" w:color="auto"/>
          </w:divBdr>
          <w:divsChild>
            <w:div w:id="1212498592">
              <w:marLeft w:val="0"/>
              <w:marRight w:val="0"/>
              <w:marTop w:val="0"/>
              <w:marBottom w:val="0"/>
              <w:divBdr>
                <w:top w:val="none" w:sz="0" w:space="0" w:color="auto"/>
                <w:left w:val="none" w:sz="0" w:space="0" w:color="auto"/>
                <w:bottom w:val="none" w:sz="0" w:space="0" w:color="auto"/>
                <w:right w:val="none" w:sz="0" w:space="0" w:color="auto"/>
              </w:divBdr>
              <w:divsChild>
                <w:div w:id="7879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77455">
      <w:bodyDiv w:val="1"/>
      <w:marLeft w:val="0"/>
      <w:marRight w:val="0"/>
      <w:marTop w:val="0"/>
      <w:marBottom w:val="0"/>
      <w:divBdr>
        <w:top w:val="none" w:sz="0" w:space="0" w:color="auto"/>
        <w:left w:val="none" w:sz="0" w:space="0" w:color="auto"/>
        <w:bottom w:val="none" w:sz="0" w:space="0" w:color="auto"/>
        <w:right w:val="none" w:sz="0" w:space="0" w:color="auto"/>
      </w:divBdr>
      <w:divsChild>
        <w:div w:id="899246254">
          <w:marLeft w:val="0"/>
          <w:marRight w:val="0"/>
          <w:marTop w:val="0"/>
          <w:marBottom w:val="0"/>
          <w:divBdr>
            <w:top w:val="none" w:sz="0" w:space="0" w:color="auto"/>
            <w:left w:val="none" w:sz="0" w:space="0" w:color="auto"/>
            <w:bottom w:val="none" w:sz="0" w:space="0" w:color="auto"/>
            <w:right w:val="none" w:sz="0" w:space="0" w:color="auto"/>
          </w:divBdr>
          <w:divsChild>
            <w:div w:id="408159520">
              <w:marLeft w:val="0"/>
              <w:marRight w:val="0"/>
              <w:marTop w:val="0"/>
              <w:marBottom w:val="0"/>
              <w:divBdr>
                <w:top w:val="none" w:sz="0" w:space="0" w:color="auto"/>
                <w:left w:val="none" w:sz="0" w:space="0" w:color="auto"/>
                <w:bottom w:val="none" w:sz="0" w:space="0" w:color="auto"/>
                <w:right w:val="none" w:sz="0" w:space="0" w:color="auto"/>
              </w:divBdr>
              <w:divsChild>
                <w:div w:id="14350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8757">
      <w:bodyDiv w:val="1"/>
      <w:marLeft w:val="0"/>
      <w:marRight w:val="0"/>
      <w:marTop w:val="0"/>
      <w:marBottom w:val="0"/>
      <w:divBdr>
        <w:top w:val="none" w:sz="0" w:space="0" w:color="auto"/>
        <w:left w:val="none" w:sz="0" w:space="0" w:color="auto"/>
        <w:bottom w:val="none" w:sz="0" w:space="0" w:color="auto"/>
        <w:right w:val="none" w:sz="0" w:space="0" w:color="auto"/>
      </w:divBdr>
      <w:divsChild>
        <w:div w:id="2137866157">
          <w:marLeft w:val="0"/>
          <w:marRight w:val="0"/>
          <w:marTop w:val="0"/>
          <w:marBottom w:val="0"/>
          <w:divBdr>
            <w:top w:val="none" w:sz="0" w:space="0" w:color="auto"/>
            <w:left w:val="none" w:sz="0" w:space="0" w:color="auto"/>
            <w:bottom w:val="none" w:sz="0" w:space="0" w:color="auto"/>
            <w:right w:val="none" w:sz="0" w:space="0" w:color="auto"/>
          </w:divBdr>
          <w:divsChild>
            <w:div w:id="386152832">
              <w:marLeft w:val="0"/>
              <w:marRight w:val="0"/>
              <w:marTop w:val="0"/>
              <w:marBottom w:val="0"/>
              <w:divBdr>
                <w:top w:val="none" w:sz="0" w:space="0" w:color="auto"/>
                <w:left w:val="none" w:sz="0" w:space="0" w:color="auto"/>
                <w:bottom w:val="none" w:sz="0" w:space="0" w:color="auto"/>
                <w:right w:val="none" w:sz="0" w:space="0" w:color="auto"/>
              </w:divBdr>
              <w:divsChild>
                <w:div w:id="14374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Mumaugh, Gary</dc:creator>
  <cp:keywords/>
  <dc:description/>
  <cp:lastModifiedBy>Mumaugh, Gary</cp:lastModifiedBy>
  <cp:revision>2</cp:revision>
  <cp:lastPrinted>2022-09-08T00:11:00Z</cp:lastPrinted>
  <dcterms:created xsi:type="dcterms:W3CDTF">2022-09-12T23:47:00Z</dcterms:created>
  <dcterms:modified xsi:type="dcterms:W3CDTF">2022-09-12T23:47:00Z</dcterms:modified>
</cp:coreProperties>
</file>