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62F18" w14:textId="77777777" w:rsidR="003434D4" w:rsidRPr="00571AD1" w:rsidRDefault="003434D4" w:rsidP="003434D4">
      <w:pPr>
        <w:autoSpaceDE w:val="0"/>
        <w:autoSpaceDN w:val="0"/>
        <w:adjustRightInd w:val="0"/>
        <w:jc w:val="center"/>
        <w:rPr>
          <w:rFonts w:ascii="Arial" w:hAnsi="Arial" w:cs="Arial"/>
          <w:b/>
          <w:bCs/>
          <w:kern w:val="24"/>
          <w:sz w:val="28"/>
          <w:szCs w:val="28"/>
        </w:rPr>
      </w:pPr>
      <w:r>
        <w:rPr>
          <w:rFonts w:ascii="Arial" w:hAnsi="Arial" w:cs="Arial"/>
          <w:b/>
          <w:bCs/>
          <w:kern w:val="24"/>
          <w:sz w:val="28"/>
          <w:szCs w:val="28"/>
        </w:rPr>
        <w:t xml:space="preserve">Anatomy and Physiology of </w:t>
      </w:r>
      <w:r w:rsidRPr="00571AD1">
        <w:rPr>
          <w:rFonts w:ascii="Arial" w:hAnsi="Arial" w:cs="Arial"/>
          <w:b/>
          <w:bCs/>
          <w:kern w:val="24"/>
          <w:sz w:val="28"/>
          <w:szCs w:val="28"/>
        </w:rPr>
        <w:t>Special Senses</w:t>
      </w:r>
    </w:p>
    <w:p w14:paraId="31299E5C" w14:textId="77777777" w:rsidR="003434D4" w:rsidRPr="00571AD1" w:rsidRDefault="003434D4" w:rsidP="003434D4">
      <w:pPr>
        <w:autoSpaceDE w:val="0"/>
        <w:autoSpaceDN w:val="0"/>
        <w:adjustRightInd w:val="0"/>
        <w:ind w:left="360"/>
        <w:jc w:val="center"/>
        <w:rPr>
          <w:rFonts w:ascii="Arial" w:hAnsi="Arial" w:cs="Arial"/>
          <w:b/>
          <w:kern w:val="24"/>
          <w:sz w:val="20"/>
          <w:szCs w:val="20"/>
        </w:rPr>
      </w:pPr>
      <w:r w:rsidRPr="00571AD1">
        <w:rPr>
          <w:rFonts w:ascii="Arial" w:hAnsi="Arial" w:cs="Arial"/>
          <w:b/>
          <w:kern w:val="24"/>
          <w:sz w:val="20"/>
          <w:szCs w:val="20"/>
        </w:rPr>
        <w:t>Dr.  Gary  Mumaugh</w:t>
      </w:r>
      <w:r>
        <w:rPr>
          <w:rFonts w:ascii="Arial" w:hAnsi="Arial" w:cs="Arial"/>
          <w:b/>
          <w:kern w:val="24"/>
          <w:sz w:val="20"/>
          <w:szCs w:val="20"/>
        </w:rPr>
        <w:t xml:space="preserve"> – Campbellsville University</w:t>
      </w:r>
    </w:p>
    <w:p w14:paraId="24AD05D1" w14:textId="77777777" w:rsidR="003434D4" w:rsidRPr="00571AD1" w:rsidRDefault="003434D4" w:rsidP="003434D4">
      <w:pPr>
        <w:autoSpaceDE w:val="0"/>
        <w:autoSpaceDN w:val="0"/>
        <w:adjustRightInd w:val="0"/>
        <w:ind w:left="360"/>
        <w:jc w:val="center"/>
        <w:rPr>
          <w:rFonts w:ascii="Arial" w:hAnsi="Arial" w:cs="Arial"/>
          <w:b/>
          <w:bCs/>
          <w:kern w:val="24"/>
        </w:rPr>
      </w:pPr>
    </w:p>
    <w:p w14:paraId="1CC4E6F7" w14:textId="77777777" w:rsidR="003434D4" w:rsidRPr="00571AD1" w:rsidRDefault="003434D4" w:rsidP="003434D4">
      <w:pPr>
        <w:autoSpaceDE w:val="0"/>
        <w:autoSpaceDN w:val="0"/>
        <w:adjustRightInd w:val="0"/>
        <w:rPr>
          <w:rFonts w:ascii="Arial" w:hAnsi="Arial" w:cs="Arial"/>
          <w:b/>
          <w:bCs/>
          <w:kern w:val="24"/>
        </w:rPr>
      </w:pPr>
      <w:r w:rsidRPr="00571AD1">
        <w:rPr>
          <w:rFonts w:ascii="Arial" w:hAnsi="Arial" w:cs="Arial"/>
          <w:b/>
          <w:bCs/>
          <w:kern w:val="24"/>
        </w:rPr>
        <w:t>Types of Senses</w:t>
      </w:r>
    </w:p>
    <w:p w14:paraId="48DD4282" w14:textId="77777777" w:rsidR="003434D4" w:rsidRPr="004E677A" w:rsidRDefault="003434D4" w:rsidP="003434D4">
      <w:pPr>
        <w:pStyle w:val="ListParagraph"/>
        <w:numPr>
          <w:ilvl w:val="0"/>
          <w:numId w:val="2"/>
        </w:numPr>
        <w:autoSpaceDE w:val="0"/>
        <w:autoSpaceDN w:val="0"/>
        <w:adjustRightInd w:val="0"/>
        <w:spacing w:after="0" w:line="240" w:lineRule="auto"/>
        <w:rPr>
          <w:rFonts w:ascii="Arial" w:hAnsi="Arial" w:cs="Arial"/>
          <w:bCs/>
          <w:kern w:val="24"/>
          <w:sz w:val="24"/>
          <w:szCs w:val="24"/>
        </w:rPr>
      </w:pPr>
      <w:r w:rsidRPr="004E677A">
        <w:rPr>
          <w:rFonts w:ascii="Arial" w:hAnsi="Arial" w:cs="Arial"/>
          <w:bCs/>
          <w:kern w:val="24"/>
          <w:sz w:val="24"/>
          <w:szCs w:val="24"/>
        </w:rPr>
        <w:t>General</w:t>
      </w:r>
      <w:r w:rsidRPr="004E677A">
        <w:rPr>
          <w:rFonts w:ascii="Arial" w:hAnsi="Arial" w:cs="Arial"/>
          <w:kern w:val="24"/>
          <w:sz w:val="24"/>
          <w:szCs w:val="24"/>
        </w:rPr>
        <w:t xml:space="preserve"> </w:t>
      </w:r>
      <w:r w:rsidRPr="004E677A">
        <w:rPr>
          <w:rFonts w:ascii="Arial" w:hAnsi="Arial" w:cs="Arial"/>
          <w:bCs/>
          <w:kern w:val="24"/>
          <w:sz w:val="24"/>
          <w:szCs w:val="24"/>
        </w:rPr>
        <w:t>senses</w:t>
      </w:r>
    </w:p>
    <w:p w14:paraId="6B4D5894" w14:textId="77777777" w:rsidR="003434D4" w:rsidRPr="004E677A" w:rsidRDefault="003434D4" w:rsidP="003434D4">
      <w:pPr>
        <w:pStyle w:val="ListParagraph"/>
        <w:numPr>
          <w:ilvl w:val="1"/>
          <w:numId w:val="2"/>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receptors over large part of body</w:t>
      </w:r>
    </w:p>
    <w:p w14:paraId="114C206D" w14:textId="77777777" w:rsidR="003434D4" w:rsidRPr="004E677A" w:rsidRDefault="003434D4" w:rsidP="003434D4">
      <w:pPr>
        <w:pStyle w:val="ListParagraph"/>
        <w:numPr>
          <w:ilvl w:val="1"/>
          <w:numId w:val="2"/>
        </w:numPr>
        <w:autoSpaceDE w:val="0"/>
        <w:autoSpaceDN w:val="0"/>
        <w:adjustRightInd w:val="0"/>
        <w:spacing w:after="0" w:line="240" w:lineRule="auto"/>
        <w:rPr>
          <w:rFonts w:ascii="Arial" w:hAnsi="Arial" w:cs="Arial"/>
          <w:kern w:val="24"/>
          <w:sz w:val="24"/>
          <w:szCs w:val="24"/>
        </w:rPr>
      </w:pPr>
      <w:r w:rsidRPr="004E677A">
        <w:rPr>
          <w:rFonts w:ascii="Arial" w:hAnsi="Arial" w:cs="Arial"/>
          <w:bCs/>
          <w:kern w:val="24"/>
          <w:sz w:val="24"/>
          <w:szCs w:val="24"/>
        </w:rPr>
        <w:t>somatic</w:t>
      </w:r>
      <w:r w:rsidRPr="004E677A">
        <w:rPr>
          <w:rFonts w:ascii="Arial" w:hAnsi="Arial" w:cs="Arial"/>
          <w:kern w:val="24"/>
          <w:sz w:val="24"/>
          <w:szCs w:val="24"/>
        </w:rPr>
        <w:t xml:space="preserve"> provide info. about body and environment</w:t>
      </w:r>
    </w:p>
    <w:p w14:paraId="3084B669" w14:textId="77777777" w:rsidR="003434D4" w:rsidRPr="004E677A" w:rsidRDefault="003434D4" w:rsidP="003434D4">
      <w:pPr>
        <w:pStyle w:val="ListParagraph"/>
        <w:numPr>
          <w:ilvl w:val="1"/>
          <w:numId w:val="2"/>
        </w:numPr>
        <w:autoSpaceDE w:val="0"/>
        <w:autoSpaceDN w:val="0"/>
        <w:adjustRightInd w:val="0"/>
        <w:spacing w:after="0" w:line="240" w:lineRule="auto"/>
        <w:rPr>
          <w:rFonts w:ascii="Arial" w:hAnsi="Arial" w:cs="Arial"/>
          <w:kern w:val="24"/>
          <w:sz w:val="24"/>
          <w:szCs w:val="24"/>
        </w:rPr>
      </w:pPr>
      <w:r w:rsidRPr="004E677A">
        <w:rPr>
          <w:rFonts w:ascii="Arial" w:hAnsi="Arial" w:cs="Arial"/>
          <w:bCs/>
          <w:kern w:val="24"/>
          <w:sz w:val="24"/>
          <w:szCs w:val="24"/>
        </w:rPr>
        <w:t>visceral</w:t>
      </w:r>
      <w:r w:rsidRPr="004E677A">
        <w:rPr>
          <w:rFonts w:ascii="Arial" w:hAnsi="Arial" w:cs="Arial"/>
          <w:kern w:val="24"/>
          <w:sz w:val="24"/>
          <w:szCs w:val="24"/>
        </w:rPr>
        <w:t xml:space="preserve"> provide info. about internal organs, </w:t>
      </w:r>
    </w:p>
    <w:p w14:paraId="6E56B88D" w14:textId="77777777" w:rsidR="003434D4" w:rsidRPr="004E677A" w:rsidRDefault="003434D4" w:rsidP="003434D4">
      <w:pPr>
        <w:pStyle w:val="ListParagraph"/>
        <w:numPr>
          <w:ilvl w:val="1"/>
          <w:numId w:val="2"/>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pain, pressure</w:t>
      </w:r>
      <w:r>
        <w:rPr>
          <w:rFonts w:ascii="Arial" w:hAnsi="Arial" w:cs="Arial"/>
          <w:kern w:val="24"/>
          <w:sz w:val="24"/>
          <w:szCs w:val="24"/>
        </w:rPr>
        <w:t xml:space="preserve">, </w:t>
      </w:r>
      <w:r w:rsidRPr="004E677A">
        <w:rPr>
          <w:rFonts w:ascii="Arial" w:hAnsi="Arial" w:cs="Arial"/>
          <w:kern w:val="24"/>
          <w:sz w:val="24"/>
          <w:szCs w:val="24"/>
        </w:rPr>
        <w:t>touch, pressure, pain, temp., and itch</w:t>
      </w:r>
    </w:p>
    <w:p w14:paraId="0FF2F455" w14:textId="77777777" w:rsidR="003434D4" w:rsidRPr="004E677A" w:rsidRDefault="003434D4" w:rsidP="003434D4">
      <w:pPr>
        <w:pStyle w:val="ListParagraph"/>
        <w:numPr>
          <w:ilvl w:val="0"/>
          <w:numId w:val="2"/>
        </w:numPr>
        <w:autoSpaceDE w:val="0"/>
        <w:autoSpaceDN w:val="0"/>
        <w:adjustRightInd w:val="0"/>
        <w:spacing w:after="0" w:line="240" w:lineRule="auto"/>
        <w:rPr>
          <w:rFonts w:ascii="Arial" w:hAnsi="Arial" w:cs="Arial"/>
          <w:bCs/>
          <w:kern w:val="24"/>
          <w:sz w:val="24"/>
          <w:szCs w:val="24"/>
        </w:rPr>
      </w:pPr>
      <w:r w:rsidRPr="004E677A">
        <w:rPr>
          <w:rFonts w:ascii="Arial" w:hAnsi="Arial" w:cs="Arial"/>
          <w:bCs/>
          <w:kern w:val="24"/>
          <w:sz w:val="24"/>
          <w:szCs w:val="24"/>
        </w:rPr>
        <w:t xml:space="preserve">Special senses  </w:t>
      </w:r>
    </w:p>
    <w:p w14:paraId="76942523" w14:textId="77777777" w:rsidR="003434D4" w:rsidRPr="006B5B5F" w:rsidRDefault="003434D4" w:rsidP="003434D4">
      <w:pPr>
        <w:pStyle w:val="ListParagraph"/>
        <w:numPr>
          <w:ilvl w:val="1"/>
          <w:numId w:val="2"/>
        </w:numPr>
        <w:autoSpaceDE w:val="0"/>
        <w:autoSpaceDN w:val="0"/>
        <w:adjustRightInd w:val="0"/>
        <w:spacing w:after="0" w:line="240" w:lineRule="auto"/>
        <w:rPr>
          <w:rFonts w:ascii="Arial" w:hAnsi="Arial" w:cs="Arial"/>
          <w:kern w:val="24"/>
          <w:sz w:val="24"/>
          <w:szCs w:val="24"/>
        </w:rPr>
      </w:pPr>
      <w:r w:rsidRPr="006B5B5F">
        <w:rPr>
          <w:rFonts w:ascii="Arial" w:hAnsi="Arial" w:cs="Arial"/>
          <w:b/>
          <w:bCs/>
          <w:noProof/>
          <w:kern w:val="24"/>
          <w:sz w:val="24"/>
          <w:szCs w:val="24"/>
        </w:rPr>
        <w:drawing>
          <wp:anchor distT="0" distB="0" distL="114300" distR="114300" simplePos="0" relativeHeight="251661312" behindDoc="0" locked="0" layoutInCell="1" allowOverlap="1" wp14:anchorId="63190A39" wp14:editId="52AA0E30">
            <wp:simplePos x="0" y="0"/>
            <wp:positionH relativeFrom="column">
              <wp:posOffset>102870</wp:posOffset>
            </wp:positionH>
            <wp:positionV relativeFrom="paragraph">
              <wp:posOffset>228600</wp:posOffset>
            </wp:positionV>
            <wp:extent cx="5995035" cy="2600325"/>
            <wp:effectExtent l="0" t="0" r="0" b="3175"/>
            <wp:wrapThrough wrapText="bothSides">
              <wp:wrapPolygon edited="0">
                <wp:start x="0" y="0"/>
                <wp:lineTo x="0" y="21521"/>
                <wp:lineTo x="21552" y="21521"/>
                <wp:lineTo x="21552" y="0"/>
                <wp:lineTo x="0" y="0"/>
              </wp:wrapPolygon>
            </wp:wrapThrough>
            <wp:docPr id="29716" name="Content Placeholder 4" descr="Diagram&#10;&#10;Description automatically generated">
              <a:extLst xmlns:a="http://schemas.openxmlformats.org/drawingml/2006/main">
                <a:ext uri="{FF2B5EF4-FFF2-40B4-BE49-F238E27FC236}">
                  <a16:creationId xmlns:a16="http://schemas.microsoft.com/office/drawing/2014/main" id="{0EDBBD20-FC31-76DE-207C-3A4E98178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Diagram&#10;&#10;Description automatically generated">
                      <a:extLst>
                        <a:ext uri="{FF2B5EF4-FFF2-40B4-BE49-F238E27FC236}">
                          <a16:creationId xmlns:a16="http://schemas.microsoft.com/office/drawing/2014/main" id="{0EDBBD20-FC31-76DE-207C-3A4E98178937}"/>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4009" t="19213" b="5230"/>
                    <a:stretch/>
                  </pic:blipFill>
                  <pic:spPr bwMode="auto">
                    <a:xfrm>
                      <a:off x="0" y="0"/>
                      <a:ext cx="5995035"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677A">
        <w:rPr>
          <w:rFonts w:ascii="Arial" w:hAnsi="Arial" w:cs="Arial"/>
          <w:kern w:val="24"/>
          <w:sz w:val="24"/>
          <w:szCs w:val="24"/>
        </w:rPr>
        <w:t>smell, taste, sight, hearing, and balance</w:t>
      </w:r>
    </w:p>
    <w:p w14:paraId="2C619BC3" w14:textId="77777777" w:rsidR="003434D4" w:rsidRPr="00571AD1" w:rsidRDefault="003434D4" w:rsidP="003434D4">
      <w:pPr>
        <w:textAlignment w:val="baseline"/>
        <w:rPr>
          <w:rFonts w:ascii="Arial" w:eastAsiaTheme="minorEastAsia" w:hAnsi="Arial" w:cs="Arial"/>
          <w:b/>
          <w:color w:val="000000" w:themeColor="text1"/>
          <w:kern w:val="24"/>
        </w:rPr>
      </w:pPr>
      <w:r w:rsidRPr="00571AD1">
        <w:rPr>
          <w:rFonts w:ascii="Arial" w:eastAsiaTheme="minorEastAsia" w:hAnsi="Arial" w:cs="Arial"/>
          <w:b/>
          <w:color w:val="000000" w:themeColor="text1"/>
          <w:kern w:val="24"/>
        </w:rPr>
        <w:t>Sensory Receptors</w:t>
      </w:r>
    </w:p>
    <w:p w14:paraId="37A15ED5" w14:textId="77777777" w:rsidR="003434D4" w:rsidRPr="00571AD1" w:rsidRDefault="003434D4" w:rsidP="003434D4">
      <w:pPr>
        <w:pStyle w:val="ListParagraph"/>
        <w:numPr>
          <w:ilvl w:val="0"/>
          <w:numId w:val="1"/>
        </w:numPr>
        <w:spacing w:after="0" w:line="240" w:lineRule="auto"/>
        <w:textAlignment w:val="baseline"/>
        <w:rPr>
          <w:rFonts w:ascii="Times New Roman" w:eastAsia="Times New Roman" w:hAnsi="Times New Roman" w:cs="Times New Roman"/>
          <w:sz w:val="24"/>
          <w:szCs w:val="24"/>
        </w:rPr>
      </w:pPr>
      <w:r w:rsidRPr="00571AD1">
        <w:rPr>
          <w:rFonts w:ascii="Arial" w:eastAsiaTheme="minorEastAsia" w:hAnsi="Arial" w:cs="Arial"/>
          <w:color w:val="000000" w:themeColor="text1"/>
          <w:kern w:val="24"/>
          <w:sz w:val="24"/>
          <w:szCs w:val="24"/>
        </w:rPr>
        <w:t>Receptor potential</w:t>
      </w:r>
    </w:p>
    <w:p w14:paraId="44BFE6CC" w14:textId="77777777" w:rsidR="003434D4" w:rsidRPr="00571AD1" w:rsidRDefault="003434D4" w:rsidP="003434D4">
      <w:pPr>
        <w:pStyle w:val="ListParagraph"/>
        <w:numPr>
          <w:ilvl w:val="1"/>
          <w:numId w:val="1"/>
        </w:numPr>
        <w:spacing w:after="0" w:line="240" w:lineRule="auto"/>
        <w:textAlignment w:val="baseline"/>
        <w:rPr>
          <w:rFonts w:ascii="Times New Roman" w:eastAsia="Times New Roman" w:hAnsi="Times New Roman" w:cs="Times New Roman"/>
          <w:sz w:val="24"/>
          <w:szCs w:val="24"/>
        </w:rPr>
      </w:pPr>
      <w:r w:rsidRPr="00571AD1">
        <w:rPr>
          <w:rFonts w:ascii="Arial" w:eastAsiaTheme="minorEastAsia" w:hAnsi="Arial" w:cs="Arial"/>
          <w:color w:val="000000" w:themeColor="text1"/>
          <w:kern w:val="24"/>
          <w:sz w:val="24"/>
          <w:szCs w:val="24"/>
        </w:rPr>
        <w:t>The potential that develops when an adequate stimulus acts on a receptor</w:t>
      </w:r>
    </w:p>
    <w:p w14:paraId="1105FCA6" w14:textId="77777777" w:rsidR="003434D4" w:rsidRPr="00571AD1" w:rsidRDefault="003434D4" w:rsidP="003434D4">
      <w:pPr>
        <w:pStyle w:val="ListParagraph"/>
        <w:numPr>
          <w:ilvl w:val="1"/>
          <w:numId w:val="1"/>
        </w:numPr>
        <w:spacing w:after="0" w:line="240" w:lineRule="auto"/>
        <w:textAlignment w:val="baseline"/>
        <w:rPr>
          <w:rFonts w:ascii="Times New Roman" w:eastAsia="Times New Roman" w:hAnsi="Times New Roman" w:cs="Times New Roman"/>
          <w:sz w:val="24"/>
          <w:szCs w:val="24"/>
        </w:rPr>
      </w:pPr>
      <w:r w:rsidRPr="00571AD1">
        <w:rPr>
          <w:rFonts w:ascii="Arial" w:eastAsiaTheme="minorEastAsia" w:hAnsi="Arial" w:cs="Arial"/>
          <w:color w:val="000000" w:themeColor="text1"/>
          <w:kern w:val="24"/>
          <w:sz w:val="24"/>
          <w:szCs w:val="24"/>
        </w:rPr>
        <w:t>Impulses travel over sensory pathways to the brain and spinal cord</w:t>
      </w:r>
    </w:p>
    <w:p w14:paraId="2DBA2C4B" w14:textId="77777777" w:rsidR="003434D4" w:rsidRPr="00571AD1" w:rsidRDefault="003434D4" w:rsidP="003434D4">
      <w:pPr>
        <w:pStyle w:val="ListParagraph"/>
        <w:numPr>
          <w:ilvl w:val="0"/>
          <w:numId w:val="1"/>
        </w:numPr>
        <w:spacing w:after="0" w:line="240" w:lineRule="auto"/>
        <w:textAlignment w:val="baseline"/>
        <w:rPr>
          <w:rFonts w:ascii="Times New Roman" w:eastAsia="Times New Roman" w:hAnsi="Times New Roman" w:cs="Times New Roman"/>
          <w:sz w:val="24"/>
          <w:szCs w:val="24"/>
        </w:rPr>
      </w:pPr>
      <w:r w:rsidRPr="00571AD1">
        <w:rPr>
          <w:rFonts w:ascii="Arial" w:eastAsiaTheme="minorEastAsia" w:hAnsi="Arial" w:cs="Arial"/>
          <w:color w:val="000000" w:themeColor="text1"/>
          <w:kern w:val="24"/>
          <w:sz w:val="24"/>
          <w:szCs w:val="24"/>
        </w:rPr>
        <w:t>Adaptation</w:t>
      </w:r>
    </w:p>
    <w:p w14:paraId="5A4217BB" w14:textId="77777777" w:rsidR="003434D4" w:rsidRPr="00571AD1" w:rsidRDefault="003434D4" w:rsidP="003434D4">
      <w:pPr>
        <w:pStyle w:val="ListParagraph"/>
        <w:numPr>
          <w:ilvl w:val="1"/>
          <w:numId w:val="1"/>
        </w:numPr>
        <w:spacing w:after="0" w:line="240" w:lineRule="auto"/>
        <w:textAlignment w:val="baseline"/>
        <w:rPr>
          <w:rFonts w:ascii="Times New Roman" w:eastAsia="Times New Roman" w:hAnsi="Times New Roman" w:cs="Times New Roman"/>
          <w:sz w:val="24"/>
          <w:szCs w:val="24"/>
        </w:rPr>
      </w:pPr>
      <w:r w:rsidRPr="00571AD1">
        <w:rPr>
          <w:rFonts w:ascii="Arial" w:eastAsiaTheme="minorEastAsia" w:hAnsi="Arial" w:cs="Arial"/>
          <w:color w:val="000000" w:themeColor="text1"/>
          <w:kern w:val="24"/>
          <w:sz w:val="24"/>
          <w:szCs w:val="24"/>
        </w:rPr>
        <w:t xml:space="preserve">Receptor potential decreases over time in response to a continuous stimulus, which leads to decreased intensity of sensation </w:t>
      </w:r>
    </w:p>
    <w:p w14:paraId="34953CA6" w14:textId="77777777" w:rsidR="003434D4" w:rsidRPr="00571AD1" w:rsidRDefault="003434D4" w:rsidP="003434D4">
      <w:pPr>
        <w:numPr>
          <w:ilvl w:val="0"/>
          <w:numId w:val="1"/>
        </w:numPr>
        <w:autoSpaceDE w:val="0"/>
        <w:autoSpaceDN w:val="0"/>
        <w:adjustRightInd w:val="0"/>
        <w:rPr>
          <w:rFonts w:ascii="Arial" w:hAnsi="Arial" w:cs="Arial"/>
          <w:bCs/>
          <w:kern w:val="24"/>
        </w:rPr>
      </w:pPr>
      <w:r w:rsidRPr="00571AD1">
        <w:rPr>
          <w:rFonts w:ascii="Arial" w:hAnsi="Arial" w:cs="Arial"/>
          <w:bCs/>
          <w:kern w:val="24"/>
        </w:rPr>
        <w:t>Sensory receptors allow the body to respond to stimuli caused by changes in our internal or external environment</w:t>
      </w:r>
    </w:p>
    <w:p w14:paraId="5C446C5E" w14:textId="77777777" w:rsidR="003434D4" w:rsidRPr="00571AD1" w:rsidRDefault="003434D4" w:rsidP="003434D4">
      <w:pPr>
        <w:numPr>
          <w:ilvl w:val="0"/>
          <w:numId w:val="1"/>
        </w:numPr>
        <w:autoSpaceDE w:val="0"/>
        <w:autoSpaceDN w:val="0"/>
        <w:adjustRightInd w:val="0"/>
        <w:rPr>
          <w:rFonts w:ascii="Arial" w:hAnsi="Arial" w:cs="Arial"/>
          <w:bCs/>
          <w:kern w:val="24"/>
        </w:rPr>
      </w:pPr>
      <w:r w:rsidRPr="00571AD1">
        <w:rPr>
          <w:rFonts w:ascii="Arial" w:hAnsi="Arial" w:cs="Arial"/>
          <w:bCs/>
          <w:kern w:val="24"/>
        </w:rPr>
        <w:t>Receptor response</w:t>
      </w:r>
    </w:p>
    <w:p w14:paraId="47FE379A" w14:textId="77777777" w:rsidR="003434D4" w:rsidRPr="00571AD1" w:rsidRDefault="003434D4" w:rsidP="003434D4">
      <w:pPr>
        <w:numPr>
          <w:ilvl w:val="1"/>
          <w:numId w:val="1"/>
        </w:numPr>
        <w:autoSpaceDE w:val="0"/>
        <w:autoSpaceDN w:val="0"/>
        <w:adjustRightInd w:val="0"/>
        <w:rPr>
          <w:rFonts w:ascii="Arial" w:hAnsi="Arial" w:cs="Arial"/>
          <w:bCs/>
          <w:kern w:val="24"/>
        </w:rPr>
      </w:pPr>
      <w:r w:rsidRPr="00571AD1">
        <w:rPr>
          <w:rFonts w:ascii="Arial" w:hAnsi="Arial" w:cs="Arial"/>
          <w:bCs/>
          <w:kern w:val="24"/>
        </w:rPr>
        <w:t>General function: responds to stimuli by converting them to nerve impulses</w:t>
      </w:r>
    </w:p>
    <w:p w14:paraId="7EA7E688" w14:textId="77777777" w:rsidR="003434D4" w:rsidRDefault="003434D4" w:rsidP="003434D4">
      <w:pPr>
        <w:numPr>
          <w:ilvl w:val="1"/>
          <w:numId w:val="1"/>
        </w:numPr>
        <w:autoSpaceDE w:val="0"/>
        <w:autoSpaceDN w:val="0"/>
        <w:adjustRightInd w:val="0"/>
        <w:rPr>
          <w:rFonts w:ascii="Arial" w:hAnsi="Arial" w:cs="Arial"/>
          <w:bCs/>
          <w:kern w:val="24"/>
        </w:rPr>
      </w:pPr>
      <w:r w:rsidRPr="00571AD1">
        <w:rPr>
          <w:rFonts w:ascii="Arial" w:hAnsi="Arial" w:cs="Arial"/>
          <w:bCs/>
          <w:kern w:val="24"/>
        </w:rPr>
        <w:t>Different types of receptors respond to different stimuli</w:t>
      </w:r>
    </w:p>
    <w:p w14:paraId="0A43FC93" w14:textId="77777777" w:rsidR="003434D4" w:rsidRDefault="003434D4" w:rsidP="003434D4">
      <w:pPr>
        <w:numPr>
          <w:ilvl w:val="0"/>
          <w:numId w:val="1"/>
        </w:numPr>
        <w:autoSpaceDE w:val="0"/>
        <w:autoSpaceDN w:val="0"/>
        <w:adjustRightInd w:val="0"/>
        <w:rPr>
          <w:rFonts w:ascii="Arial" w:hAnsi="Arial" w:cs="Arial"/>
          <w:bCs/>
          <w:kern w:val="24"/>
        </w:rPr>
      </w:pPr>
      <w:r w:rsidRPr="00571AD1">
        <w:rPr>
          <w:rFonts w:ascii="Arial" w:eastAsiaTheme="minorEastAsia" w:hAnsi="Arial" w:cs="Arial"/>
          <w:color w:val="000000" w:themeColor="text1"/>
          <w:kern w:val="24"/>
        </w:rPr>
        <w:t>Distributions of receptors</w:t>
      </w:r>
    </w:p>
    <w:p w14:paraId="6D3D4EF8" w14:textId="77777777" w:rsidR="003434D4" w:rsidRDefault="003434D4" w:rsidP="003434D4">
      <w:pPr>
        <w:numPr>
          <w:ilvl w:val="1"/>
          <w:numId w:val="1"/>
        </w:numPr>
        <w:autoSpaceDE w:val="0"/>
        <w:autoSpaceDN w:val="0"/>
        <w:adjustRightInd w:val="0"/>
        <w:rPr>
          <w:rFonts w:ascii="Arial" w:hAnsi="Arial" w:cs="Arial"/>
          <w:bCs/>
          <w:kern w:val="24"/>
        </w:rPr>
      </w:pPr>
      <w:r w:rsidRPr="00571AD1">
        <w:rPr>
          <w:rFonts w:ascii="Arial" w:eastAsiaTheme="minorEastAsia" w:hAnsi="Arial" w:cs="Arial"/>
          <w:color w:val="000000" w:themeColor="text1"/>
          <w:kern w:val="24"/>
        </w:rPr>
        <w:t xml:space="preserve">Receptors for </w:t>
      </w:r>
      <w:r w:rsidRPr="00571AD1">
        <w:rPr>
          <w:rFonts w:ascii="Arial" w:eastAsiaTheme="minorEastAsia" w:hAnsi="Arial" w:cs="Arial"/>
          <w:kern w:val="24"/>
        </w:rPr>
        <w:t>special senses of smell, taste, vision, hearing, and equilibrium are grouped into localized areas or complex organs</w:t>
      </w:r>
    </w:p>
    <w:p w14:paraId="640B6971" w14:textId="77777777" w:rsidR="003434D4" w:rsidRPr="00571AD1" w:rsidRDefault="003434D4" w:rsidP="003434D4">
      <w:pPr>
        <w:numPr>
          <w:ilvl w:val="1"/>
          <w:numId w:val="1"/>
        </w:numPr>
        <w:autoSpaceDE w:val="0"/>
        <w:autoSpaceDN w:val="0"/>
        <w:adjustRightInd w:val="0"/>
        <w:rPr>
          <w:rFonts w:ascii="Arial" w:hAnsi="Arial" w:cs="Arial"/>
          <w:bCs/>
          <w:kern w:val="24"/>
        </w:rPr>
      </w:pPr>
      <w:r w:rsidRPr="00571AD1">
        <w:rPr>
          <w:rFonts w:ascii="Arial" w:eastAsiaTheme="minorEastAsia" w:hAnsi="Arial" w:cs="Arial"/>
          <w:kern w:val="24"/>
        </w:rPr>
        <w:t xml:space="preserve">General sense organs of somatic senses are microscopic receptors widely distributed </w:t>
      </w:r>
      <w:r w:rsidRPr="00571AD1">
        <w:rPr>
          <w:rFonts w:ascii="Arial" w:eastAsiaTheme="minorEastAsia" w:hAnsi="Arial" w:cs="Arial"/>
          <w:color w:val="000000" w:themeColor="text1"/>
          <w:kern w:val="24"/>
        </w:rPr>
        <w:t>throughout the body in the skin, mucosa, connective tissue, muscles, tendons, joints, and viscera</w:t>
      </w:r>
    </w:p>
    <w:p w14:paraId="24D8FCBA" w14:textId="77777777" w:rsidR="003434D4" w:rsidRDefault="003434D4" w:rsidP="003434D4">
      <w:pPr>
        <w:autoSpaceDE w:val="0"/>
        <w:autoSpaceDN w:val="0"/>
        <w:adjustRightInd w:val="0"/>
        <w:rPr>
          <w:rFonts w:ascii="Arial" w:hAnsi="Arial" w:cs="Arial"/>
          <w:kern w:val="24"/>
        </w:rPr>
      </w:pPr>
    </w:p>
    <w:p w14:paraId="33643BE5" w14:textId="77777777" w:rsidR="003434D4" w:rsidRDefault="003434D4" w:rsidP="003434D4">
      <w:pPr>
        <w:autoSpaceDE w:val="0"/>
        <w:autoSpaceDN w:val="0"/>
        <w:adjustRightInd w:val="0"/>
        <w:rPr>
          <w:rFonts w:ascii="Arial" w:hAnsi="Arial" w:cs="Arial"/>
          <w:b/>
          <w:kern w:val="24"/>
        </w:rPr>
      </w:pPr>
      <w:r w:rsidRPr="004E677A">
        <w:rPr>
          <w:rFonts w:ascii="Arial" w:hAnsi="Arial" w:cs="Arial"/>
          <w:b/>
          <w:kern w:val="24"/>
        </w:rPr>
        <w:lastRenderedPageBreak/>
        <w:t>Classification of Receptors</w:t>
      </w:r>
    </w:p>
    <w:p w14:paraId="275A8F3E" w14:textId="77777777" w:rsidR="003434D4" w:rsidRPr="004E677A" w:rsidRDefault="003434D4" w:rsidP="003434D4">
      <w:pPr>
        <w:pStyle w:val="ListParagraph"/>
        <w:numPr>
          <w:ilvl w:val="0"/>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 xml:space="preserve">Classification by location </w:t>
      </w:r>
    </w:p>
    <w:p w14:paraId="58360933" w14:textId="77777777" w:rsidR="003434D4" w:rsidRPr="004E677A" w:rsidRDefault="003434D4" w:rsidP="003434D4">
      <w:pPr>
        <w:pStyle w:val="ListParagraph"/>
        <w:numPr>
          <w:ilvl w:val="1"/>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Exteroceptors</w:t>
      </w:r>
    </w:p>
    <w:p w14:paraId="2C0BD4E7" w14:textId="77777777" w:rsidR="003434D4" w:rsidRPr="004E677A" w:rsidRDefault="003434D4" w:rsidP="003434D4">
      <w:pPr>
        <w:pStyle w:val="ListParagraph"/>
        <w:numPr>
          <w:ilvl w:val="2"/>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On or near body surface</w:t>
      </w:r>
    </w:p>
    <w:p w14:paraId="5CF3608E" w14:textId="77777777" w:rsidR="003434D4" w:rsidRPr="004E677A" w:rsidRDefault="003434D4" w:rsidP="003434D4">
      <w:pPr>
        <w:pStyle w:val="ListParagraph"/>
        <w:numPr>
          <w:ilvl w:val="2"/>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 xml:space="preserve">Often called </w:t>
      </w:r>
      <w:r w:rsidRPr="004E677A">
        <w:rPr>
          <w:rFonts w:ascii="Arial" w:hAnsi="Arial" w:cs="Arial"/>
          <w:i/>
          <w:iCs/>
          <w:kern w:val="24"/>
          <w:sz w:val="24"/>
          <w:szCs w:val="24"/>
        </w:rPr>
        <w:t xml:space="preserve">cutaneous receptors </w:t>
      </w:r>
      <w:r w:rsidRPr="004E677A">
        <w:rPr>
          <w:rFonts w:ascii="Arial" w:hAnsi="Arial" w:cs="Arial"/>
          <w:kern w:val="24"/>
          <w:sz w:val="24"/>
          <w:szCs w:val="24"/>
        </w:rPr>
        <w:t>(e.g., pressure, touch, pain, temperature)</w:t>
      </w:r>
    </w:p>
    <w:p w14:paraId="7FCC2217" w14:textId="77777777" w:rsidR="003434D4" w:rsidRPr="004E677A" w:rsidRDefault="003434D4" w:rsidP="003434D4">
      <w:pPr>
        <w:pStyle w:val="ListParagraph"/>
        <w:numPr>
          <w:ilvl w:val="1"/>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Visceroceptors (interoceptors)</w:t>
      </w:r>
    </w:p>
    <w:p w14:paraId="5544CBE2" w14:textId="77777777" w:rsidR="003434D4" w:rsidRPr="004E677A" w:rsidRDefault="003434D4" w:rsidP="003434D4">
      <w:pPr>
        <w:pStyle w:val="ListParagraph"/>
        <w:numPr>
          <w:ilvl w:val="2"/>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Located internally, often within body organs, or viscera</w:t>
      </w:r>
    </w:p>
    <w:p w14:paraId="4B4E7CC9" w14:textId="77777777" w:rsidR="003434D4" w:rsidRPr="004E677A" w:rsidRDefault="003434D4" w:rsidP="003434D4">
      <w:pPr>
        <w:pStyle w:val="ListParagraph"/>
        <w:numPr>
          <w:ilvl w:val="2"/>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Provide body with information about internal environment (e.g., pressure, stretch, chemical changes, hunger, thirst)</w:t>
      </w:r>
    </w:p>
    <w:p w14:paraId="1D160323" w14:textId="77777777" w:rsidR="003434D4" w:rsidRPr="004E677A" w:rsidRDefault="003434D4" w:rsidP="003434D4">
      <w:pPr>
        <w:pStyle w:val="ListParagraph"/>
        <w:numPr>
          <w:ilvl w:val="1"/>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Proprioceptors: special type of visceroceptor</w:t>
      </w:r>
    </w:p>
    <w:p w14:paraId="70832091" w14:textId="77777777" w:rsidR="003434D4" w:rsidRPr="004E677A" w:rsidRDefault="003434D4" w:rsidP="003434D4">
      <w:pPr>
        <w:pStyle w:val="ListParagraph"/>
        <w:numPr>
          <w:ilvl w:val="2"/>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Location limited to skeletal muscle, joint capsules, and tendons</w:t>
      </w:r>
    </w:p>
    <w:p w14:paraId="7185461F" w14:textId="77777777" w:rsidR="003434D4" w:rsidRPr="004E677A" w:rsidRDefault="003434D4" w:rsidP="003434D4">
      <w:pPr>
        <w:pStyle w:val="ListParagraph"/>
        <w:numPr>
          <w:ilvl w:val="2"/>
          <w:numId w:val="3"/>
        </w:numPr>
        <w:autoSpaceDE w:val="0"/>
        <w:autoSpaceDN w:val="0"/>
        <w:adjustRightInd w:val="0"/>
        <w:spacing w:after="0" w:line="240" w:lineRule="auto"/>
        <w:rPr>
          <w:rFonts w:ascii="Arial" w:hAnsi="Arial" w:cs="Arial"/>
          <w:kern w:val="24"/>
          <w:sz w:val="24"/>
          <w:szCs w:val="24"/>
        </w:rPr>
      </w:pPr>
      <w:r w:rsidRPr="004E677A">
        <w:rPr>
          <w:rFonts w:ascii="Arial" w:hAnsi="Arial" w:cs="Arial"/>
          <w:kern w:val="24"/>
          <w:sz w:val="24"/>
          <w:szCs w:val="24"/>
        </w:rPr>
        <w:t>Provide information on body movement, orientation in space, and muscle stretch</w:t>
      </w:r>
    </w:p>
    <w:p w14:paraId="20DFFF3C" w14:textId="77777777" w:rsidR="003434D4" w:rsidRDefault="003434D4" w:rsidP="003434D4">
      <w:pPr>
        <w:numPr>
          <w:ilvl w:val="0"/>
          <w:numId w:val="4"/>
        </w:numPr>
        <w:contextualSpacing/>
        <w:textAlignment w:val="baseline"/>
        <w:rPr>
          <w:rFonts w:ascii="Times New Roman" w:eastAsia="Times New Roman" w:hAnsi="Times New Roman"/>
        </w:rPr>
      </w:pPr>
      <w:r w:rsidRPr="004E677A">
        <w:rPr>
          <w:rFonts w:ascii="Arial" w:eastAsiaTheme="minorEastAsia" w:hAnsi="Arial" w:cs="Arial"/>
          <w:kern w:val="24"/>
        </w:rPr>
        <w:t>Classification by stimulus detected</w:t>
      </w:r>
    </w:p>
    <w:p w14:paraId="4C4F70E5" w14:textId="77777777" w:rsidR="003434D4" w:rsidRDefault="003434D4" w:rsidP="003434D4">
      <w:pPr>
        <w:numPr>
          <w:ilvl w:val="3"/>
          <w:numId w:val="19"/>
        </w:numPr>
        <w:contextualSpacing/>
        <w:textAlignment w:val="baseline"/>
        <w:rPr>
          <w:rFonts w:ascii="Times New Roman" w:eastAsia="Times New Roman" w:hAnsi="Times New Roman"/>
        </w:rPr>
      </w:pPr>
      <w:r w:rsidRPr="006B5B5F">
        <w:rPr>
          <w:rFonts w:ascii="Arial" w:eastAsiaTheme="minorEastAsia" w:hAnsi="Arial" w:cs="Arial"/>
          <w:kern w:val="24"/>
        </w:rPr>
        <w:t>Mechanoreceptors: activated when “deformed”</w:t>
      </w:r>
    </w:p>
    <w:p w14:paraId="1EAAE1B4" w14:textId="77777777" w:rsidR="003434D4" w:rsidRDefault="003434D4" w:rsidP="003434D4">
      <w:pPr>
        <w:numPr>
          <w:ilvl w:val="3"/>
          <w:numId w:val="19"/>
        </w:numPr>
        <w:contextualSpacing/>
        <w:textAlignment w:val="baseline"/>
        <w:rPr>
          <w:rFonts w:ascii="Times New Roman" w:eastAsia="Times New Roman" w:hAnsi="Times New Roman"/>
        </w:rPr>
      </w:pPr>
      <w:r w:rsidRPr="006B5B5F">
        <w:rPr>
          <w:rFonts w:ascii="Arial" w:eastAsiaTheme="minorEastAsia" w:hAnsi="Arial" w:cs="Arial"/>
          <w:kern w:val="24"/>
        </w:rPr>
        <w:t>Chemoreceptors: activated by amount or changing concentration of certain chemicals (e.g., taste and smell)</w:t>
      </w:r>
    </w:p>
    <w:p w14:paraId="1CA16812" w14:textId="77777777" w:rsidR="003434D4" w:rsidRDefault="003434D4" w:rsidP="003434D4">
      <w:pPr>
        <w:numPr>
          <w:ilvl w:val="3"/>
          <w:numId w:val="19"/>
        </w:numPr>
        <w:contextualSpacing/>
        <w:textAlignment w:val="baseline"/>
        <w:rPr>
          <w:rFonts w:ascii="Times New Roman" w:eastAsia="Times New Roman" w:hAnsi="Times New Roman"/>
        </w:rPr>
      </w:pPr>
      <w:r w:rsidRPr="006B5B5F">
        <w:rPr>
          <w:rFonts w:ascii="Arial" w:eastAsiaTheme="minorEastAsia" w:hAnsi="Arial" w:cs="Arial"/>
          <w:kern w:val="24"/>
        </w:rPr>
        <w:t>Thermoreceptors: activated by changes in temperature</w:t>
      </w:r>
    </w:p>
    <w:p w14:paraId="77223E6C" w14:textId="77777777" w:rsidR="003434D4" w:rsidRDefault="003434D4" w:rsidP="003434D4">
      <w:pPr>
        <w:numPr>
          <w:ilvl w:val="3"/>
          <w:numId w:val="19"/>
        </w:numPr>
        <w:contextualSpacing/>
        <w:textAlignment w:val="baseline"/>
        <w:rPr>
          <w:rFonts w:ascii="Times New Roman" w:eastAsia="Times New Roman" w:hAnsi="Times New Roman"/>
        </w:rPr>
      </w:pPr>
      <w:r w:rsidRPr="006B5B5F">
        <w:rPr>
          <w:rFonts w:ascii="Arial" w:eastAsiaTheme="minorEastAsia" w:hAnsi="Arial" w:cs="Arial"/>
          <w:kern w:val="24"/>
        </w:rPr>
        <w:t>Nociceptors: activated by intense stimuli that may damage tissue; sensation produced in pain</w:t>
      </w:r>
    </w:p>
    <w:p w14:paraId="77C1A4CD" w14:textId="77777777" w:rsidR="003434D4" w:rsidRDefault="003434D4" w:rsidP="003434D4">
      <w:pPr>
        <w:numPr>
          <w:ilvl w:val="3"/>
          <w:numId w:val="19"/>
        </w:numPr>
        <w:contextualSpacing/>
        <w:textAlignment w:val="baseline"/>
        <w:rPr>
          <w:rFonts w:ascii="Times New Roman" w:eastAsia="Times New Roman" w:hAnsi="Times New Roman"/>
        </w:rPr>
      </w:pPr>
      <w:r w:rsidRPr="006B5B5F">
        <w:rPr>
          <w:rFonts w:ascii="Arial" w:eastAsiaTheme="minorEastAsia" w:hAnsi="Arial" w:cs="Arial"/>
          <w:kern w:val="24"/>
        </w:rPr>
        <w:t xml:space="preserve">Photoreceptors: found only in the eye; respond to light stimuli </w:t>
      </w:r>
    </w:p>
    <w:p w14:paraId="5ADC3825" w14:textId="77777777" w:rsidR="003434D4" w:rsidRDefault="003434D4" w:rsidP="003434D4">
      <w:pPr>
        <w:numPr>
          <w:ilvl w:val="3"/>
          <w:numId w:val="19"/>
        </w:numPr>
        <w:contextualSpacing/>
        <w:textAlignment w:val="baseline"/>
        <w:rPr>
          <w:rFonts w:ascii="Times New Roman" w:eastAsia="Times New Roman" w:hAnsi="Times New Roman"/>
        </w:rPr>
      </w:pPr>
      <w:r w:rsidRPr="006B5B5F">
        <w:rPr>
          <w:rFonts w:ascii="Arial" w:eastAsiaTheme="minorEastAsia" w:hAnsi="Arial" w:cs="Arial"/>
          <w:kern w:val="24"/>
        </w:rPr>
        <w:t>Osmoreceptors: concentrated in the hypothalamus; activated by changes in concentration of electrolytes (osmolarity) in extracellular fluids</w:t>
      </w:r>
    </w:p>
    <w:p w14:paraId="4D62BE07" w14:textId="77777777" w:rsidR="003434D4" w:rsidRDefault="003434D4" w:rsidP="003434D4">
      <w:pPr>
        <w:numPr>
          <w:ilvl w:val="0"/>
          <w:numId w:val="4"/>
        </w:numPr>
        <w:contextualSpacing/>
        <w:textAlignment w:val="baseline"/>
        <w:rPr>
          <w:rFonts w:ascii="Times New Roman" w:eastAsia="Times New Roman" w:hAnsi="Times New Roman"/>
        </w:rPr>
      </w:pPr>
      <w:r w:rsidRPr="006B5B5F">
        <w:rPr>
          <w:rFonts w:ascii="Arial" w:hAnsi="Arial" w:cs="Arial"/>
          <w:kern w:val="24"/>
        </w:rPr>
        <w:t xml:space="preserve">Classification by structure: divides sensory receptors into those with free nerve endings or encapsulated nerve endings </w:t>
      </w:r>
    </w:p>
    <w:p w14:paraId="60210388" w14:textId="77777777" w:rsidR="003434D4" w:rsidRDefault="003434D4" w:rsidP="003434D4">
      <w:pPr>
        <w:numPr>
          <w:ilvl w:val="0"/>
          <w:numId w:val="20"/>
        </w:numPr>
        <w:ind w:left="1080"/>
        <w:contextualSpacing/>
        <w:textAlignment w:val="baseline"/>
        <w:rPr>
          <w:rFonts w:ascii="Times New Roman" w:eastAsia="Times New Roman" w:hAnsi="Times New Roman"/>
        </w:rPr>
      </w:pPr>
      <w:r w:rsidRPr="006B5B5F">
        <w:rPr>
          <w:rFonts w:ascii="Arial" w:hAnsi="Arial" w:cs="Arial"/>
          <w:kern w:val="24"/>
        </w:rPr>
        <w:t>Free nerve endings</w:t>
      </w:r>
    </w:p>
    <w:p w14:paraId="6D91754F" w14:textId="77777777" w:rsidR="003434D4" w:rsidRDefault="003434D4" w:rsidP="003434D4">
      <w:pPr>
        <w:numPr>
          <w:ilvl w:val="0"/>
          <w:numId w:val="20"/>
        </w:numPr>
        <w:ind w:left="1080"/>
        <w:contextualSpacing/>
        <w:textAlignment w:val="baseline"/>
        <w:rPr>
          <w:rFonts w:ascii="Times New Roman" w:eastAsia="Times New Roman" w:hAnsi="Times New Roman"/>
        </w:rPr>
      </w:pPr>
      <w:r w:rsidRPr="006B5B5F">
        <w:rPr>
          <w:rFonts w:ascii="Arial" w:hAnsi="Arial" w:cs="Arial"/>
          <w:kern w:val="24"/>
        </w:rPr>
        <w:t>Most widely distributed sensory receptor</w:t>
      </w:r>
    </w:p>
    <w:p w14:paraId="004E500A" w14:textId="77777777" w:rsidR="003434D4" w:rsidRDefault="003434D4" w:rsidP="003434D4">
      <w:pPr>
        <w:numPr>
          <w:ilvl w:val="0"/>
          <w:numId w:val="20"/>
        </w:numPr>
        <w:ind w:left="1080"/>
        <w:contextualSpacing/>
        <w:textAlignment w:val="baseline"/>
        <w:rPr>
          <w:rFonts w:ascii="Times New Roman" w:eastAsia="Times New Roman" w:hAnsi="Times New Roman"/>
        </w:rPr>
      </w:pPr>
      <w:r w:rsidRPr="006B5B5F">
        <w:rPr>
          <w:rFonts w:ascii="Arial" w:hAnsi="Arial" w:cs="Arial"/>
          <w:kern w:val="24"/>
        </w:rPr>
        <w:t>Include both exteroceptors and visceroceptors</w:t>
      </w:r>
    </w:p>
    <w:p w14:paraId="5761382B" w14:textId="77777777" w:rsidR="003434D4" w:rsidRDefault="003434D4" w:rsidP="003434D4">
      <w:pPr>
        <w:numPr>
          <w:ilvl w:val="0"/>
          <w:numId w:val="20"/>
        </w:numPr>
        <w:ind w:left="1080"/>
        <w:contextualSpacing/>
        <w:textAlignment w:val="baseline"/>
        <w:rPr>
          <w:rFonts w:ascii="Times New Roman" w:eastAsia="Times New Roman" w:hAnsi="Times New Roman"/>
        </w:rPr>
      </w:pPr>
      <w:r w:rsidRPr="006B5B5F">
        <w:rPr>
          <w:rFonts w:ascii="Arial" w:hAnsi="Arial" w:cs="Arial"/>
          <w:kern w:val="24"/>
        </w:rPr>
        <w:t xml:space="preserve">Called </w:t>
      </w:r>
      <w:r w:rsidRPr="006B5B5F">
        <w:rPr>
          <w:rFonts w:ascii="Arial" w:hAnsi="Arial" w:cs="Arial"/>
          <w:i/>
          <w:iCs/>
          <w:kern w:val="24"/>
        </w:rPr>
        <w:t xml:space="preserve">nociceptors; </w:t>
      </w:r>
      <w:r w:rsidRPr="006B5B5F">
        <w:rPr>
          <w:rFonts w:ascii="Arial" w:hAnsi="Arial" w:cs="Arial"/>
          <w:kern w:val="24"/>
        </w:rPr>
        <w:t>primary receptors for pai</w:t>
      </w:r>
    </w:p>
    <w:p w14:paraId="47B4ADBA" w14:textId="77777777" w:rsidR="003434D4" w:rsidRDefault="003434D4" w:rsidP="003434D4">
      <w:pPr>
        <w:numPr>
          <w:ilvl w:val="0"/>
          <w:numId w:val="20"/>
        </w:numPr>
        <w:ind w:left="1080"/>
        <w:contextualSpacing/>
        <w:textAlignment w:val="baseline"/>
        <w:rPr>
          <w:rFonts w:ascii="Times New Roman" w:eastAsia="Times New Roman" w:hAnsi="Times New Roman"/>
        </w:rPr>
      </w:pPr>
      <w:r w:rsidRPr="006B5B5F">
        <w:rPr>
          <w:rFonts w:ascii="Arial" w:hAnsi="Arial" w:cs="Arial"/>
          <w:kern w:val="24"/>
        </w:rPr>
        <w:t>Primary receptors for heat and cold</w:t>
      </w:r>
    </w:p>
    <w:p w14:paraId="79799434" w14:textId="77777777" w:rsidR="003434D4" w:rsidRDefault="003434D4" w:rsidP="003434D4">
      <w:pPr>
        <w:numPr>
          <w:ilvl w:val="0"/>
          <w:numId w:val="20"/>
        </w:numPr>
        <w:ind w:left="1080"/>
        <w:contextualSpacing/>
        <w:textAlignment w:val="baseline"/>
        <w:rPr>
          <w:rFonts w:ascii="Times New Roman" w:eastAsia="Times New Roman" w:hAnsi="Times New Roman"/>
        </w:rPr>
      </w:pPr>
      <w:r w:rsidRPr="006B5B5F">
        <w:rPr>
          <w:rFonts w:ascii="Arial" w:hAnsi="Arial" w:cs="Arial"/>
          <w:kern w:val="24"/>
        </w:rPr>
        <w:t xml:space="preserve">Pain sensations </w:t>
      </w:r>
    </w:p>
    <w:p w14:paraId="483794B6" w14:textId="77777777" w:rsidR="003434D4" w:rsidRDefault="003434D4" w:rsidP="003434D4">
      <w:pPr>
        <w:numPr>
          <w:ilvl w:val="0"/>
          <w:numId w:val="20"/>
        </w:numPr>
        <w:ind w:left="1080"/>
        <w:contextualSpacing/>
        <w:textAlignment w:val="baseline"/>
        <w:rPr>
          <w:rFonts w:ascii="Times New Roman" w:eastAsia="Times New Roman" w:hAnsi="Times New Roman"/>
        </w:rPr>
      </w:pPr>
      <w:r w:rsidRPr="006B5B5F">
        <w:rPr>
          <w:rFonts w:ascii="Arial" w:hAnsi="Arial" w:cs="Arial"/>
          <w:kern w:val="24"/>
        </w:rPr>
        <w:t>Acute fibers mediate sharp, intense, localized pain</w:t>
      </w:r>
    </w:p>
    <w:p w14:paraId="1750F3B2" w14:textId="77777777" w:rsidR="003434D4" w:rsidRPr="006B5B5F" w:rsidRDefault="003434D4" w:rsidP="003434D4">
      <w:pPr>
        <w:numPr>
          <w:ilvl w:val="0"/>
          <w:numId w:val="20"/>
        </w:numPr>
        <w:ind w:left="1080"/>
        <w:contextualSpacing/>
        <w:textAlignment w:val="baseline"/>
        <w:rPr>
          <w:rFonts w:ascii="Times New Roman" w:eastAsia="Times New Roman" w:hAnsi="Times New Roman"/>
        </w:rPr>
      </w:pPr>
      <w:r w:rsidRPr="006B5B5F">
        <w:rPr>
          <w:rFonts w:ascii="Arial" w:hAnsi="Arial" w:cs="Arial"/>
          <w:kern w:val="24"/>
        </w:rPr>
        <w:t>Chronic fibers mediate less intense but more persistent dull or aching pain</w:t>
      </w:r>
    </w:p>
    <w:p w14:paraId="17A1A485" w14:textId="77777777" w:rsidR="003434D4" w:rsidRPr="00571AD1" w:rsidRDefault="003434D4" w:rsidP="003434D4">
      <w:pPr>
        <w:autoSpaceDE w:val="0"/>
        <w:autoSpaceDN w:val="0"/>
        <w:adjustRightInd w:val="0"/>
        <w:ind w:left="1440"/>
        <w:rPr>
          <w:rFonts w:ascii="Arial" w:hAnsi="Arial" w:cs="Arial"/>
          <w:b/>
          <w:bCs/>
          <w:kern w:val="24"/>
        </w:rPr>
      </w:pPr>
    </w:p>
    <w:p w14:paraId="2F314647" w14:textId="77777777" w:rsidR="003434D4" w:rsidRDefault="003434D4" w:rsidP="003434D4">
      <w:pPr>
        <w:autoSpaceDE w:val="0"/>
        <w:autoSpaceDN w:val="0"/>
        <w:adjustRightInd w:val="0"/>
        <w:jc w:val="center"/>
        <w:rPr>
          <w:rFonts w:ascii="Arial" w:hAnsi="Arial" w:cs="Arial"/>
          <w:b/>
          <w:bCs/>
          <w:kern w:val="24"/>
        </w:rPr>
      </w:pPr>
    </w:p>
    <w:p w14:paraId="1061E1F8" w14:textId="77777777" w:rsidR="003434D4" w:rsidRDefault="003434D4" w:rsidP="003434D4">
      <w:pPr>
        <w:autoSpaceDE w:val="0"/>
        <w:autoSpaceDN w:val="0"/>
        <w:adjustRightInd w:val="0"/>
        <w:jc w:val="center"/>
        <w:rPr>
          <w:rFonts w:ascii="Arial" w:hAnsi="Arial" w:cs="Arial"/>
          <w:b/>
          <w:bCs/>
          <w:kern w:val="24"/>
        </w:rPr>
      </w:pPr>
    </w:p>
    <w:p w14:paraId="1626A836" w14:textId="77777777" w:rsidR="003434D4" w:rsidRDefault="003434D4" w:rsidP="003434D4">
      <w:pPr>
        <w:autoSpaceDE w:val="0"/>
        <w:autoSpaceDN w:val="0"/>
        <w:adjustRightInd w:val="0"/>
        <w:jc w:val="center"/>
        <w:rPr>
          <w:rFonts w:ascii="Arial" w:hAnsi="Arial" w:cs="Arial"/>
          <w:b/>
          <w:bCs/>
          <w:kern w:val="24"/>
        </w:rPr>
      </w:pPr>
    </w:p>
    <w:p w14:paraId="640FCD2C" w14:textId="77777777" w:rsidR="003434D4" w:rsidRDefault="003434D4" w:rsidP="003434D4">
      <w:pPr>
        <w:autoSpaceDE w:val="0"/>
        <w:autoSpaceDN w:val="0"/>
        <w:adjustRightInd w:val="0"/>
        <w:jc w:val="center"/>
        <w:rPr>
          <w:rFonts w:ascii="Arial" w:hAnsi="Arial" w:cs="Arial"/>
          <w:b/>
          <w:bCs/>
          <w:kern w:val="24"/>
        </w:rPr>
      </w:pPr>
    </w:p>
    <w:p w14:paraId="4D3EFB9B" w14:textId="77777777" w:rsidR="003434D4" w:rsidRDefault="003434D4" w:rsidP="003434D4">
      <w:pPr>
        <w:autoSpaceDE w:val="0"/>
        <w:autoSpaceDN w:val="0"/>
        <w:adjustRightInd w:val="0"/>
        <w:jc w:val="center"/>
        <w:rPr>
          <w:rFonts w:ascii="Arial" w:hAnsi="Arial" w:cs="Arial"/>
          <w:b/>
          <w:bCs/>
          <w:kern w:val="24"/>
        </w:rPr>
      </w:pPr>
    </w:p>
    <w:p w14:paraId="0447555C" w14:textId="77777777" w:rsidR="003434D4" w:rsidRDefault="003434D4" w:rsidP="003434D4">
      <w:pPr>
        <w:autoSpaceDE w:val="0"/>
        <w:autoSpaceDN w:val="0"/>
        <w:adjustRightInd w:val="0"/>
        <w:jc w:val="center"/>
        <w:rPr>
          <w:rFonts w:ascii="Arial" w:hAnsi="Arial" w:cs="Arial"/>
          <w:b/>
          <w:bCs/>
          <w:kern w:val="24"/>
        </w:rPr>
      </w:pPr>
    </w:p>
    <w:p w14:paraId="3FA25B0D" w14:textId="77777777" w:rsidR="003434D4" w:rsidRDefault="003434D4" w:rsidP="003434D4">
      <w:pPr>
        <w:autoSpaceDE w:val="0"/>
        <w:autoSpaceDN w:val="0"/>
        <w:adjustRightInd w:val="0"/>
        <w:jc w:val="center"/>
        <w:rPr>
          <w:rFonts w:ascii="Arial" w:hAnsi="Arial" w:cs="Arial"/>
          <w:b/>
          <w:bCs/>
          <w:kern w:val="24"/>
        </w:rPr>
      </w:pPr>
    </w:p>
    <w:p w14:paraId="528BD724" w14:textId="77777777" w:rsidR="003434D4" w:rsidRDefault="003434D4" w:rsidP="003434D4">
      <w:pPr>
        <w:autoSpaceDE w:val="0"/>
        <w:autoSpaceDN w:val="0"/>
        <w:adjustRightInd w:val="0"/>
        <w:jc w:val="center"/>
        <w:rPr>
          <w:rFonts w:ascii="Arial" w:hAnsi="Arial" w:cs="Arial"/>
          <w:b/>
          <w:bCs/>
          <w:kern w:val="24"/>
        </w:rPr>
      </w:pPr>
    </w:p>
    <w:p w14:paraId="59C95C9D" w14:textId="77777777" w:rsidR="003434D4" w:rsidRDefault="003434D4" w:rsidP="003434D4">
      <w:pPr>
        <w:autoSpaceDE w:val="0"/>
        <w:autoSpaceDN w:val="0"/>
        <w:adjustRightInd w:val="0"/>
        <w:jc w:val="center"/>
        <w:rPr>
          <w:rFonts w:ascii="Arial" w:hAnsi="Arial" w:cs="Arial"/>
          <w:b/>
          <w:bCs/>
          <w:kern w:val="24"/>
        </w:rPr>
      </w:pPr>
    </w:p>
    <w:p w14:paraId="1CF2D964" w14:textId="77777777" w:rsidR="003434D4" w:rsidRDefault="003434D4" w:rsidP="003434D4">
      <w:pPr>
        <w:autoSpaceDE w:val="0"/>
        <w:autoSpaceDN w:val="0"/>
        <w:adjustRightInd w:val="0"/>
        <w:jc w:val="center"/>
        <w:rPr>
          <w:rFonts w:ascii="Arial" w:hAnsi="Arial" w:cs="Arial"/>
          <w:b/>
          <w:bCs/>
          <w:kern w:val="24"/>
        </w:rPr>
      </w:pPr>
    </w:p>
    <w:p w14:paraId="2B8A8973" w14:textId="77777777" w:rsidR="003434D4" w:rsidRDefault="003434D4" w:rsidP="003434D4">
      <w:pPr>
        <w:autoSpaceDE w:val="0"/>
        <w:autoSpaceDN w:val="0"/>
        <w:adjustRightInd w:val="0"/>
        <w:jc w:val="center"/>
        <w:rPr>
          <w:rFonts w:ascii="Arial" w:hAnsi="Arial" w:cs="Arial"/>
          <w:b/>
          <w:bCs/>
          <w:kern w:val="24"/>
        </w:rPr>
      </w:pPr>
    </w:p>
    <w:p w14:paraId="7CC7DC7C" w14:textId="77777777" w:rsidR="003434D4" w:rsidRDefault="003434D4" w:rsidP="003434D4">
      <w:pPr>
        <w:autoSpaceDE w:val="0"/>
        <w:autoSpaceDN w:val="0"/>
        <w:adjustRightInd w:val="0"/>
        <w:rPr>
          <w:rFonts w:ascii="Arial" w:hAnsi="Arial" w:cs="Arial"/>
          <w:b/>
          <w:bCs/>
          <w:kern w:val="24"/>
        </w:rPr>
      </w:pPr>
      <w:r>
        <w:rPr>
          <w:noProof/>
        </w:rPr>
        <w:drawing>
          <wp:anchor distT="0" distB="0" distL="114300" distR="114300" simplePos="0" relativeHeight="251660288" behindDoc="0" locked="0" layoutInCell="1" allowOverlap="1" wp14:anchorId="60EF2D57" wp14:editId="52AB3DA4">
            <wp:simplePos x="0" y="0"/>
            <wp:positionH relativeFrom="column">
              <wp:posOffset>4163060</wp:posOffset>
            </wp:positionH>
            <wp:positionV relativeFrom="paragraph">
              <wp:posOffset>-727710</wp:posOffset>
            </wp:positionV>
            <wp:extent cx="2431415" cy="2202180"/>
            <wp:effectExtent l="0" t="0" r="6985" b="7620"/>
            <wp:wrapSquare wrapText="bothSides"/>
            <wp:docPr id="27653" name="Picture 4" descr="15_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4" descr="15_01a"/>
                    <pic:cNvPicPr>
                      <a:picLocks noChangeAspect="1" noChangeArrowheads="1"/>
                    </pic:cNvPicPr>
                  </pic:nvPicPr>
                  <pic:blipFill>
                    <a:blip r:embed="rId6">
                      <a:extLst>
                        <a:ext uri="{28A0092B-C50C-407E-A947-70E740481C1C}">
                          <a14:useLocalDpi xmlns:a14="http://schemas.microsoft.com/office/drawing/2010/main" val="0"/>
                        </a:ext>
                      </a:extLst>
                    </a:blip>
                    <a:srcRect t="3162"/>
                    <a:stretch>
                      <a:fillRect/>
                    </a:stretch>
                  </pic:blipFill>
                  <pic:spPr bwMode="auto">
                    <a:xfrm>
                      <a:off x="0" y="0"/>
                      <a:ext cx="243141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kern w:val="24"/>
        </w:rPr>
        <w:t xml:space="preserve">Olfaction                                                            </w:t>
      </w:r>
    </w:p>
    <w:p w14:paraId="1A628DD7" w14:textId="77777777" w:rsidR="003434D4" w:rsidRDefault="003434D4" w:rsidP="003434D4">
      <w:pPr>
        <w:numPr>
          <w:ilvl w:val="0"/>
          <w:numId w:val="5"/>
        </w:numPr>
        <w:autoSpaceDE w:val="0"/>
        <w:autoSpaceDN w:val="0"/>
        <w:adjustRightInd w:val="0"/>
        <w:rPr>
          <w:rFonts w:ascii="Arial" w:hAnsi="Arial" w:cs="Arial"/>
          <w:bCs/>
          <w:kern w:val="24"/>
        </w:rPr>
      </w:pPr>
      <w:r w:rsidRPr="006062C9">
        <w:rPr>
          <w:rFonts w:ascii="Arial" w:hAnsi="Arial" w:cs="Arial"/>
          <w:bCs/>
          <w:kern w:val="24"/>
        </w:rPr>
        <w:t>What is it?</w:t>
      </w:r>
    </w:p>
    <w:p w14:paraId="51E83045" w14:textId="77777777" w:rsidR="003434D4" w:rsidRDefault="003434D4" w:rsidP="003434D4">
      <w:pPr>
        <w:pStyle w:val="ListParagraph"/>
        <w:numPr>
          <w:ilvl w:val="0"/>
          <w:numId w:val="21"/>
        </w:numPr>
        <w:autoSpaceDE w:val="0"/>
        <w:autoSpaceDN w:val="0"/>
        <w:adjustRightInd w:val="0"/>
        <w:spacing w:after="0" w:line="240" w:lineRule="auto"/>
        <w:rPr>
          <w:rFonts w:ascii="Arial" w:hAnsi="Arial" w:cs="Arial"/>
          <w:bCs/>
          <w:kern w:val="24"/>
          <w:sz w:val="24"/>
          <w:szCs w:val="24"/>
        </w:rPr>
      </w:pPr>
      <w:r w:rsidRPr="006B5B5F">
        <w:rPr>
          <w:rFonts w:ascii="Arial" w:hAnsi="Arial" w:cs="Arial"/>
          <w:bCs/>
          <w:kern w:val="24"/>
          <w:sz w:val="24"/>
          <w:szCs w:val="24"/>
        </w:rPr>
        <w:t>sense of smell</w:t>
      </w:r>
    </w:p>
    <w:p w14:paraId="5390A5A0" w14:textId="77777777" w:rsidR="003434D4" w:rsidRDefault="003434D4" w:rsidP="003434D4">
      <w:pPr>
        <w:pStyle w:val="ListParagraph"/>
        <w:numPr>
          <w:ilvl w:val="0"/>
          <w:numId w:val="21"/>
        </w:numPr>
        <w:autoSpaceDE w:val="0"/>
        <w:autoSpaceDN w:val="0"/>
        <w:adjustRightInd w:val="0"/>
        <w:spacing w:after="0" w:line="240" w:lineRule="auto"/>
        <w:rPr>
          <w:rFonts w:ascii="Arial" w:hAnsi="Arial" w:cs="Arial"/>
          <w:bCs/>
          <w:kern w:val="24"/>
          <w:sz w:val="24"/>
          <w:szCs w:val="24"/>
        </w:rPr>
      </w:pPr>
      <w:r w:rsidRPr="006B5B5F">
        <w:rPr>
          <w:rFonts w:ascii="Arial" w:hAnsi="Arial" w:cs="Arial"/>
          <w:bCs/>
          <w:kern w:val="24"/>
          <w:sz w:val="24"/>
          <w:szCs w:val="24"/>
        </w:rPr>
        <w:t>occurs in response to odorants</w:t>
      </w:r>
    </w:p>
    <w:p w14:paraId="6F2ECDCE" w14:textId="77777777" w:rsidR="003434D4" w:rsidRDefault="003434D4" w:rsidP="003434D4">
      <w:pPr>
        <w:pStyle w:val="ListParagraph"/>
        <w:numPr>
          <w:ilvl w:val="0"/>
          <w:numId w:val="21"/>
        </w:numPr>
        <w:autoSpaceDE w:val="0"/>
        <w:autoSpaceDN w:val="0"/>
        <w:adjustRightInd w:val="0"/>
        <w:spacing w:after="0" w:line="240" w:lineRule="auto"/>
        <w:rPr>
          <w:rFonts w:ascii="Arial" w:hAnsi="Arial" w:cs="Arial"/>
          <w:bCs/>
          <w:kern w:val="24"/>
          <w:sz w:val="24"/>
          <w:szCs w:val="24"/>
        </w:rPr>
      </w:pPr>
      <w:r w:rsidRPr="006B5B5F">
        <w:rPr>
          <w:rFonts w:ascii="Arial" w:hAnsi="Arial" w:cs="Arial"/>
          <w:bCs/>
          <w:kern w:val="24"/>
          <w:sz w:val="24"/>
          <w:szCs w:val="24"/>
        </w:rPr>
        <w:t>receptors are located in nasal cavity and hard palate</w:t>
      </w:r>
    </w:p>
    <w:p w14:paraId="719A3A24" w14:textId="77777777" w:rsidR="003434D4" w:rsidRPr="006B5B5F" w:rsidRDefault="003434D4" w:rsidP="003434D4">
      <w:pPr>
        <w:pStyle w:val="ListParagraph"/>
        <w:numPr>
          <w:ilvl w:val="0"/>
          <w:numId w:val="21"/>
        </w:numPr>
        <w:autoSpaceDE w:val="0"/>
        <w:autoSpaceDN w:val="0"/>
        <w:adjustRightInd w:val="0"/>
        <w:spacing w:after="0" w:line="240" w:lineRule="auto"/>
        <w:rPr>
          <w:rFonts w:ascii="Arial" w:hAnsi="Arial" w:cs="Arial"/>
          <w:bCs/>
          <w:kern w:val="24"/>
          <w:sz w:val="24"/>
          <w:szCs w:val="24"/>
        </w:rPr>
      </w:pPr>
      <w:r w:rsidRPr="006B5B5F">
        <w:rPr>
          <w:rFonts w:ascii="Arial" w:hAnsi="Arial" w:cs="Arial"/>
          <w:bCs/>
          <w:kern w:val="24"/>
          <w:sz w:val="24"/>
          <w:szCs w:val="24"/>
        </w:rPr>
        <w:t>we can detected 10,000 different smells</w:t>
      </w:r>
    </w:p>
    <w:p w14:paraId="44B55CE8" w14:textId="77777777" w:rsidR="003434D4" w:rsidRDefault="003434D4" w:rsidP="003434D4">
      <w:pPr>
        <w:autoSpaceDE w:val="0"/>
        <w:autoSpaceDN w:val="0"/>
        <w:adjustRightInd w:val="0"/>
        <w:rPr>
          <w:rFonts w:ascii="Arial" w:hAnsi="Arial" w:cs="Arial"/>
          <w:b/>
          <w:bCs/>
          <w:kern w:val="24"/>
        </w:rPr>
      </w:pPr>
    </w:p>
    <w:p w14:paraId="7CBA046C" w14:textId="77777777" w:rsidR="003434D4" w:rsidRDefault="003434D4" w:rsidP="003434D4">
      <w:pPr>
        <w:autoSpaceDE w:val="0"/>
        <w:autoSpaceDN w:val="0"/>
        <w:adjustRightInd w:val="0"/>
        <w:rPr>
          <w:rFonts w:ascii="Arial" w:hAnsi="Arial" w:cs="Arial"/>
          <w:b/>
          <w:bCs/>
          <w:kern w:val="24"/>
        </w:rPr>
      </w:pPr>
    </w:p>
    <w:p w14:paraId="0748A2C4" w14:textId="77777777" w:rsidR="003434D4" w:rsidRDefault="003434D4" w:rsidP="003434D4">
      <w:pPr>
        <w:autoSpaceDE w:val="0"/>
        <w:autoSpaceDN w:val="0"/>
        <w:adjustRightInd w:val="0"/>
        <w:rPr>
          <w:rFonts w:ascii="Arial" w:hAnsi="Arial" w:cs="Arial"/>
          <w:b/>
          <w:bCs/>
          <w:kern w:val="24"/>
        </w:rPr>
      </w:pPr>
      <w:r>
        <w:rPr>
          <w:rFonts w:ascii="Arial" w:hAnsi="Arial" w:cs="Arial"/>
          <w:b/>
          <w:bCs/>
          <w:kern w:val="24"/>
        </w:rPr>
        <w:t>Olfactory Receptors</w:t>
      </w:r>
    </w:p>
    <w:p w14:paraId="0898F287" w14:textId="77777777" w:rsidR="003434D4" w:rsidRPr="006B5B5F" w:rsidRDefault="003434D4" w:rsidP="003434D4">
      <w:pPr>
        <w:numPr>
          <w:ilvl w:val="0"/>
          <w:numId w:val="9"/>
        </w:numPr>
        <w:tabs>
          <w:tab w:val="num" w:pos="720"/>
        </w:tabs>
        <w:autoSpaceDE w:val="0"/>
        <w:autoSpaceDN w:val="0"/>
        <w:adjustRightInd w:val="0"/>
        <w:rPr>
          <w:rFonts w:ascii="Arial" w:hAnsi="Arial" w:cs="Arial"/>
          <w:kern w:val="24"/>
        </w:rPr>
      </w:pPr>
      <w:r w:rsidRPr="006B5B5F">
        <w:rPr>
          <w:rFonts w:ascii="Arial" w:hAnsi="Arial" w:cs="Arial"/>
          <w:kern w:val="24"/>
        </w:rPr>
        <w:t xml:space="preserve">Olfactory receptors are located in a layer of support cells; they project their “dendrites” into the mucosa (where odorants are trapped) and their axons through a thin bone to terminate in the olfactory bulb (part of the CNS). </w:t>
      </w:r>
    </w:p>
    <w:p w14:paraId="6E9CD6CB" w14:textId="77777777" w:rsidR="003434D4" w:rsidRPr="006B5B5F" w:rsidRDefault="003434D4" w:rsidP="003434D4">
      <w:pPr>
        <w:numPr>
          <w:ilvl w:val="0"/>
          <w:numId w:val="9"/>
        </w:numPr>
        <w:tabs>
          <w:tab w:val="num" w:pos="720"/>
        </w:tabs>
        <w:autoSpaceDE w:val="0"/>
        <w:autoSpaceDN w:val="0"/>
        <w:adjustRightInd w:val="0"/>
        <w:rPr>
          <w:rFonts w:ascii="Arial" w:hAnsi="Arial" w:cs="Arial"/>
          <w:kern w:val="24"/>
        </w:rPr>
      </w:pPr>
      <w:r w:rsidRPr="006B5B5F">
        <w:rPr>
          <w:rFonts w:ascii="Arial" w:hAnsi="Arial" w:cs="Arial"/>
          <w:kern w:val="24"/>
        </w:rPr>
        <w:t xml:space="preserve">Different receptors respond to different odors (over 10,000) and these receptors are spatially segregated to some degree on the olfactory epithelium. </w:t>
      </w:r>
    </w:p>
    <w:p w14:paraId="11E91AF7" w14:textId="77777777" w:rsidR="003434D4" w:rsidRPr="006B5B5F" w:rsidRDefault="003434D4" w:rsidP="003434D4">
      <w:pPr>
        <w:numPr>
          <w:ilvl w:val="0"/>
          <w:numId w:val="9"/>
        </w:numPr>
        <w:autoSpaceDE w:val="0"/>
        <w:autoSpaceDN w:val="0"/>
        <w:adjustRightInd w:val="0"/>
        <w:rPr>
          <w:rFonts w:ascii="Arial" w:hAnsi="Arial" w:cs="Arial"/>
          <w:kern w:val="24"/>
        </w:rPr>
      </w:pPr>
      <w:r w:rsidRPr="006B5B5F">
        <w:rPr>
          <w:rFonts w:ascii="Arial" w:hAnsi="Arial" w:cs="Arial"/>
          <w:kern w:val="24"/>
        </w:rPr>
        <w:t xml:space="preserve">Olfactory receptor axons terminate on mitral cell dendrites in a restricted encapsulated structure called a glomerulus; a glomerulus contains the dendritic bush of one mitral cell but many olfactory receptor axons. </w:t>
      </w:r>
    </w:p>
    <w:p w14:paraId="36BC3AE4" w14:textId="77777777" w:rsidR="003434D4" w:rsidRPr="006B5B5F" w:rsidRDefault="003434D4" w:rsidP="003434D4">
      <w:pPr>
        <w:numPr>
          <w:ilvl w:val="0"/>
          <w:numId w:val="9"/>
        </w:numPr>
        <w:autoSpaceDE w:val="0"/>
        <w:autoSpaceDN w:val="0"/>
        <w:adjustRightInd w:val="0"/>
        <w:rPr>
          <w:rFonts w:ascii="Arial" w:hAnsi="Arial" w:cs="Arial"/>
          <w:kern w:val="24"/>
        </w:rPr>
      </w:pPr>
      <w:r w:rsidRPr="006B5B5F">
        <w:rPr>
          <w:rFonts w:ascii="Arial" w:hAnsi="Arial" w:cs="Arial"/>
          <w:kern w:val="24"/>
        </w:rPr>
        <w:t xml:space="preserve">All the olfactory receptor axons ending in one glomerulus contain are from receptors expressing same olfactory binding protein. </w:t>
      </w:r>
    </w:p>
    <w:p w14:paraId="6E2C0967" w14:textId="77777777" w:rsidR="003434D4" w:rsidRDefault="003434D4" w:rsidP="003434D4">
      <w:pPr>
        <w:autoSpaceDE w:val="0"/>
        <w:autoSpaceDN w:val="0"/>
        <w:adjustRightInd w:val="0"/>
        <w:rPr>
          <w:rFonts w:ascii="Arial" w:hAnsi="Arial" w:cs="Arial"/>
          <w:b/>
          <w:bCs/>
          <w:kern w:val="24"/>
        </w:rPr>
      </w:pPr>
    </w:p>
    <w:p w14:paraId="2A71A6AF"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t>Composition of Olfactory Epithelium</w:t>
      </w:r>
    </w:p>
    <w:p w14:paraId="65146190" w14:textId="77777777" w:rsidR="003434D4" w:rsidRPr="006B5B5F" w:rsidRDefault="003434D4" w:rsidP="003434D4">
      <w:pPr>
        <w:numPr>
          <w:ilvl w:val="0"/>
          <w:numId w:val="10"/>
        </w:numPr>
        <w:tabs>
          <w:tab w:val="num" w:pos="720"/>
        </w:tabs>
        <w:autoSpaceDE w:val="0"/>
        <w:autoSpaceDN w:val="0"/>
        <w:adjustRightInd w:val="0"/>
        <w:rPr>
          <w:rFonts w:ascii="Arial" w:hAnsi="Arial" w:cs="Arial"/>
          <w:kern w:val="24"/>
        </w:rPr>
      </w:pPr>
      <w:r w:rsidRPr="006B5B5F">
        <w:rPr>
          <w:rFonts w:ascii="Arial" w:hAnsi="Arial" w:cs="Arial"/>
          <w:kern w:val="24"/>
        </w:rPr>
        <w:t xml:space="preserve">Each neuron has a thick dendrite with an expanded end called olfactory rod </w:t>
      </w:r>
    </w:p>
    <w:p w14:paraId="59EFB0EB" w14:textId="77777777" w:rsidR="003434D4" w:rsidRPr="006B5B5F" w:rsidRDefault="003434D4" w:rsidP="003434D4">
      <w:pPr>
        <w:numPr>
          <w:ilvl w:val="0"/>
          <w:numId w:val="10"/>
        </w:numPr>
        <w:tabs>
          <w:tab w:val="num" w:pos="720"/>
        </w:tabs>
        <w:autoSpaceDE w:val="0"/>
        <w:autoSpaceDN w:val="0"/>
        <w:adjustRightInd w:val="0"/>
        <w:rPr>
          <w:rFonts w:ascii="Arial" w:hAnsi="Arial" w:cs="Arial"/>
          <w:kern w:val="24"/>
        </w:rPr>
      </w:pPr>
      <w:r w:rsidRPr="006B5B5F">
        <w:rPr>
          <w:rFonts w:ascii="Arial" w:hAnsi="Arial" w:cs="Arial"/>
          <w:kern w:val="24"/>
        </w:rPr>
        <w:t xml:space="preserve">From rods cilia project to the mucous surface </w:t>
      </w:r>
    </w:p>
    <w:p w14:paraId="5B631EE1" w14:textId="77777777" w:rsidR="003434D4" w:rsidRPr="006B5B5F" w:rsidRDefault="003434D4" w:rsidP="003434D4">
      <w:pPr>
        <w:numPr>
          <w:ilvl w:val="0"/>
          <w:numId w:val="10"/>
        </w:numPr>
        <w:tabs>
          <w:tab w:val="num" w:pos="720"/>
        </w:tabs>
        <w:autoSpaceDE w:val="0"/>
        <w:autoSpaceDN w:val="0"/>
        <w:adjustRightInd w:val="0"/>
        <w:rPr>
          <w:rFonts w:ascii="Arial" w:hAnsi="Arial" w:cs="Arial"/>
          <w:kern w:val="24"/>
        </w:rPr>
      </w:pPr>
      <w:r w:rsidRPr="006B5B5F">
        <w:rPr>
          <w:rFonts w:ascii="Arial" w:hAnsi="Arial" w:cs="Arial"/>
          <w:kern w:val="24"/>
        </w:rPr>
        <w:t xml:space="preserve">Each receptor neuron has 10-20 cilia </w:t>
      </w:r>
    </w:p>
    <w:p w14:paraId="04A49314" w14:textId="77777777" w:rsidR="003434D4" w:rsidRPr="006B5B5F" w:rsidRDefault="003434D4" w:rsidP="003434D4">
      <w:pPr>
        <w:numPr>
          <w:ilvl w:val="0"/>
          <w:numId w:val="10"/>
        </w:numPr>
        <w:tabs>
          <w:tab w:val="num" w:pos="720"/>
        </w:tabs>
        <w:autoSpaceDE w:val="0"/>
        <w:autoSpaceDN w:val="0"/>
        <w:adjustRightInd w:val="0"/>
        <w:rPr>
          <w:rFonts w:ascii="Arial" w:hAnsi="Arial" w:cs="Arial"/>
          <w:kern w:val="24"/>
        </w:rPr>
      </w:pPr>
      <w:r w:rsidRPr="006B5B5F">
        <w:rPr>
          <w:rFonts w:ascii="Arial" w:hAnsi="Arial" w:cs="Arial"/>
          <w:kern w:val="24"/>
        </w:rPr>
        <w:t xml:space="preserve">Axons of olfactory receptor neurons pierce cribriform plate of ethmoid bone and enter olfactory bulbs </w:t>
      </w:r>
    </w:p>
    <w:p w14:paraId="38AB2AFA" w14:textId="77777777" w:rsidR="003434D4" w:rsidRPr="006B5B5F" w:rsidRDefault="003434D4" w:rsidP="003434D4">
      <w:pPr>
        <w:numPr>
          <w:ilvl w:val="0"/>
          <w:numId w:val="10"/>
        </w:numPr>
        <w:tabs>
          <w:tab w:val="num" w:pos="720"/>
        </w:tabs>
        <w:autoSpaceDE w:val="0"/>
        <w:autoSpaceDN w:val="0"/>
        <w:adjustRightInd w:val="0"/>
        <w:rPr>
          <w:rFonts w:ascii="Arial" w:hAnsi="Arial" w:cs="Arial"/>
          <w:kern w:val="24"/>
        </w:rPr>
      </w:pPr>
      <w:r w:rsidRPr="006B5B5F">
        <w:rPr>
          <w:rFonts w:ascii="Arial" w:hAnsi="Arial" w:cs="Arial"/>
          <w:kern w:val="24"/>
        </w:rPr>
        <w:t xml:space="preserve">Olfactory neurons have half-time of few weeks. </w:t>
      </w:r>
    </w:p>
    <w:p w14:paraId="199C81F4" w14:textId="77777777" w:rsidR="003434D4" w:rsidRDefault="003434D4" w:rsidP="003434D4">
      <w:pPr>
        <w:autoSpaceDE w:val="0"/>
        <w:autoSpaceDN w:val="0"/>
        <w:adjustRightInd w:val="0"/>
        <w:rPr>
          <w:rFonts w:ascii="Arial" w:hAnsi="Arial" w:cs="Arial"/>
          <w:b/>
          <w:bCs/>
          <w:kern w:val="24"/>
        </w:rPr>
      </w:pPr>
    </w:p>
    <w:p w14:paraId="24322BE8"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t>Mucus Producing Glands</w:t>
      </w:r>
    </w:p>
    <w:p w14:paraId="33CB3AF3" w14:textId="77777777" w:rsidR="003434D4" w:rsidRPr="006B5B5F" w:rsidRDefault="003434D4" w:rsidP="003434D4">
      <w:pPr>
        <w:numPr>
          <w:ilvl w:val="0"/>
          <w:numId w:val="11"/>
        </w:numPr>
        <w:tabs>
          <w:tab w:val="num" w:pos="720"/>
        </w:tabs>
        <w:autoSpaceDE w:val="0"/>
        <w:autoSpaceDN w:val="0"/>
        <w:adjustRightInd w:val="0"/>
        <w:rPr>
          <w:rFonts w:ascii="Arial" w:hAnsi="Arial" w:cs="Arial"/>
          <w:kern w:val="24"/>
        </w:rPr>
      </w:pPr>
      <w:r w:rsidRPr="006B5B5F">
        <w:rPr>
          <w:rFonts w:ascii="Arial" w:hAnsi="Arial" w:cs="Arial"/>
          <w:kern w:val="24"/>
        </w:rPr>
        <w:t xml:space="preserve">Olfactory mucous membrane is constantly covered by mucus </w:t>
      </w:r>
    </w:p>
    <w:p w14:paraId="16A143B0" w14:textId="77777777" w:rsidR="003434D4" w:rsidRPr="006B5B5F" w:rsidRDefault="003434D4" w:rsidP="003434D4">
      <w:pPr>
        <w:numPr>
          <w:ilvl w:val="0"/>
          <w:numId w:val="11"/>
        </w:numPr>
        <w:tabs>
          <w:tab w:val="num" w:pos="720"/>
        </w:tabs>
        <w:autoSpaceDE w:val="0"/>
        <w:autoSpaceDN w:val="0"/>
        <w:adjustRightInd w:val="0"/>
        <w:rPr>
          <w:rFonts w:ascii="Arial" w:hAnsi="Arial" w:cs="Arial"/>
          <w:kern w:val="24"/>
        </w:rPr>
      </w:pPr>
      <w:r w:rsidRPr="006B5B5F">
        <w:rPr>
          <w:rFonts w:ascii="Arial" w:hAnsi="Arial" w:cs="Arial"/>
          <w:kern w:val="24"/>
        </w:rPr>
        <w:t xml:space="preserve">Mucus is produced by Bowman’s glands, placed just under the basal lamina of the membrane </w:t>
      </w:r>
    </w:p>
    <w:p w14:paraId="43AE6E62" w14:textId="77777777" w:rsidR="003434D4" w:rsidRDefault="003434D4" w:rsidP="003434D4">
      <w:pPr>
        <w:autoSpaceDE w:val="0"/>
        <w:autoSpaceDN w:val="0"/>
        <w:adjustRightInd w:val="0"/>
        <w:rPr>
          <w:rFonts w:ascii="Arial" w:hAnsi="Arial" w:cs="Arial"/>
          <w:b/>
          <w:bCs/>
          <w:kern w:val="24"/>
        </w:rPr>
      </w:pPr>
    </w:p>
    <w:p w14:paraId="15CD8F54" w14:textId="77777777" w:rsidR="003434D4" w:rsidRDefault="003434D4" w:rsidP="003434D4">
      <w:pPr>
        <w:autoSpaceDE w:val="0"/>
        <w:autoSpaceDN w:val="0"/>
        <w:adjustRightInd w:val="0"/>
        <w:rPr>
          <w:rFonts w:ascii="Arial" w:hAnsi="Arial" w:cs="Arial"/>
          <w:b/>
          <w:bCs/>
          <w:kern w:val="24"/>
        </w:rPr>
      </w:pPr>
      <w:r>
        <w:rPr>
          <w:noProof/>
        </w:rPr>
        <w:lastRenderedPageBreak/>
        <w:drawing>
          <wp:anchor distT="0" distB="0" distL="114300" distR="114300" simplePos="0" relativeHeight="251659264" behindDoc="0" locked="0" layoutInCell="1" allowOverlap="1" wp14:anchorId="0E68B105" wp14:editId="615BCAA1">
            <wp:simplePos x="0" y="0"/>
            <wp:positionH relativeFrom="column">
              <wp:posOffset>3303270</wp:posOffset>
            </wp:positionH>
            <wp:positionV relativeFrom="paragraph">
              <wp:posOffset>224790</wp:posOffset>
            </wp:positionV>
            <wp:extent cx="2825750" cy="2555875"/>
            <wp:effectExtent l="0" t="0" r="6350" b="0"/>
            <wp:wrapSquare wrapText="bothSides"/>
            <wp:docPr id="29698" name="Picture 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Figure 9"/>
                    <pic:cNvPicPr>
                      <a:picLocks noChangeAspect="1" noChangeArrowheads="1"/>
                    </pic:cNvPicPr>
                  </pic:nvPicPr>
                  <pic:blipFill>
                    <a:blip r:embed="rId7" cstate="print">
                      <a:extLst>
                        <a:ext uri="{28A0092B-C50C-407E-A947-70E740481C1C}">
                          <a14:useLocalDpi xmlns:a14="http://schemas.microsoft.com/office/drawing/2010/main" val="0"/>
                        </a:ext>
                      </a:extLst>
                    </a:blip>
                    <a:srcRect t="3017"/>
                    <a:stretch>
                      <a:fillRect/>
                    </a:stretch>
                  </pic:blipFill>
                  <pic:spPr bwMode="auto">
                    <a:xfrm>
                      <a:off x="0" y="0"/>
                      <a:ext cx="282575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B5F">
        <w:rPr>
          <w:rFonts w:ascii="Arial" w:hAnsi="Arial" w:cs="Arial"/>
          <w:b/>
          <w:bCs/>
          <w:noProof/>
          <w:kern w:val="24"/>
        </w:rPr>
        <w:drawing>
          <wp:inline distT="0" distB="0" distL="0" distR="0" wp14:anchorId="19797D13" wp14:editId="64BFFBAC">
            <wp:extent cx="2739040" cy="2781837"/>
            <wp:effectExtent l="0" t="0" r="4445" b="0"/>
            <wp:docPr id="3073" name="Picture 1" descr="page116image16067968">
              <a:extLst xmlns:a="http://schemas.openxmlformats.org/drawingml/2006/main">
                <a:ext uri="{FF2B5EF4-FFF2-40B4-BE49-F238E27FC236}">
                  <a16:creationId xmlns:a16="http://schemas.microsoft.com/office/drawing/2014/main" id="{65CCD85E-AE6D-0E4A-B0E1-D20475B77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page116image16067968">
                      <a:extLst>
                        <a:ext uri="{FF2B5EF4-FFF2-40B4-BE49-F238E27FC236}">
                          <a16:creationId xmlns:a16="http://schemas.microsoft.com/office/drawing/2014/main" id="{65CCD85E-AE6D-0E4A-B0E1-D20475B778C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304" cy="2798355"/>
                    </a:xfrm>
                    <a:prstGeom prst="rect">
                      <a:avLst/>
                    </a:prstGeom>
                    <a:noFill/>
                  </pic:spPr>
                </pic:pic>
              </a:graphicData>
            </a:graphic>
          </wp:inline>
        </w:drawing>
      </w:r>
    </w:p>
    <w:p w14:paraId="0A00484F" w14:textId="77777777" w:rsidR="003434D4" w:rsidRDefault="003434D4" w:rsidP="003434D4">
      <w:pPr>
        <w:autoSpaceDE w:val="0"/>
        <w:autoSpaceDN w:val="0"/>
        <w:adjustRightInd w:val="0"/>
        <w:rPr>
          <w:rFonts w:ascii="Arial" w:hAnsi="Arial" w:cs="Arial"/>
          <w:b/>
          <w:bCs/>
          <w:kern w:val="24"/>
        </w:rPr>
      </w:pPr>
    </w:p>
    <w:p w14:paraId="47E2BA6B" w14:textId="77777777" w:rsidR="003434D4" w:rsidRDefault="003434D4" w:rsidP="003434D4">
      <w:pPr>
        <w:autoSpaceDE w:val="0"/>
        <w:autoSpaceDN w:val="0"/>
        <w:adjustRightInd w:val="0"/>
        <w:rPr>
          <w:rFonts w:ascii="Arial" w:hAnsi="Arial" w:cs="Arial"/>
          <w:b/>
          <w:bCs/>
          <w:kern w:val="24"/>
        </w:rPr>
      </w:pPr>
    </w:p>
    <w:p w14:paraId="60166BCB"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t>Olfactory Bulbs</w:t>
      </w:r>
    </w:p>
    <w:p w14:paraId="57322B2D" w14:textId="77777777" w:rsidR="003434D4" w:rsidRPr="006B5B5F" w:rsidRDefault="003434D4" w:rsidP="003434D4">
      <w:pPr>
        <w:numPr>
          <w:ilvl w:val="0"/>
          <w:numId w:val="12"/>
        </w:numPr>
        <w:tabs>
          <w:tab w:val="num" w:pos="720"/>
        </w:tabs>
        <w:autoSpaceDE w:val="0"/>
        <w:autoSpaceDN w:val="0"/>
        <w:adjustRightInd w:val="0"/>
        <w:rPr>
          <w:rFonts w:ascii="Arial" w:hAnsi="Arial" w:cs="Arial"/>
          <w:kern w:val="24"/>
        </w:rPr>
      </w:pPr>
      <w:r w:rsidRPr="006B5B5F">
        <w:rPr>
          <w:rFonts w:ascii="Arial" w:hAnsi="Arial" w:cs="Arial"/>
          <w:kern w:val="24"/>
        </w:rPr>
        <w:t xml:space="preserve">Axons of receptors contact the primary dendrites of mitral cells and tufted cells. </w:t>
      </w:r>
    </w:p>
    <w:p w14:paraId="3AAF54C9" w14:textId="77777777" w:rsidR="003434D4" w:rsidRPr="006B5B5F" w:rsidRDefault="003434D4" w:rsidP="003434D4">
      <w:pPr>
        <w:numPr>
          <w:ilvl w:val="0"/>
          <w:numId w:val="12"/>
        </w:numPr>
        <w:tabs>
          <w:tab w:val="num" w:pos="720"/>
        </w:tabs>
        <w:autoSpaceDE w:val="0"/>
        <w:autoSpaceDN w:val="0"/>
        <w:adjustRightInd w:val="0"/>
        <w:rPr>
          <w:rFonts w:ascii="Arial" w:hAnsi="Arial" w:cs="Arial"/>
          <w:kern w:val="24"/>
        </w:rPr>
      </w:pPr>
      <w:r w:rsidRPr="006B5B5F">
        <w:rPr>
          <w:rFonts w:ascii="Arial" w:hAnsi="Arial" w:cs="Arial"/>
          <w:kern w:val="24"/>
        </w:rPr>
        <w:t xml:space="preserve">Forming complex globular synapses called olfactory glomeruli. </w:t>
      </w:r>
    </w:p>
    <w:p w14:paraId="73546B06" w14:textId="77777777" w:rsidR="003434D4" w:rsidRPr="006B5B5F" w:rsidRDefault="003434D4" w:rsidP="003434D4">
      <w:pPr>
        <w:numPr>
          <w:ilvl w:val="0"/>
          <w:numId w:val="12"/>
        </w:numPr>
        <w:tabs>
          <w:tab w:val="num" w:pos="720"/>
        </w:tabs>
        <w:autoSpaceDE w:val="0"/>
        <w:autoSpaceDN w:val="0"/>
        <w:adjustRightInd w:val="0"/>
        <w:rPr>
          <w:rFonts w:ascii="Arial" w:hAnsi="Arial" w:cs="Arial"/>
          <w:kern w:val="24"/>
        </w:rPr>
      </w:pPr>
      <w:r w:rsidRPr="006B5B5F">
        <w:rPr>
          <w:rFonts w:ascii="Arial" w:hAnsi="Arial" w:cs="Arial"/>
          <w:kern w:val="24"/>
        </w:rPr>
        <w:t xml:space="preserve">Periglomerular cells are inhibitory neurons connecting one glomerulus to another </w:t>
      </w:r>
    </w:p>
    <w:p w14:paraId="089AB461" w14:textId="77777777" w:rsidR="003434D4" w:rsidRDefault="003434D4" w:rsidP="003434D4">
      <w:pPr>
        <w:autoSpaceDE w:val="0"/>
        <w:autoSpaceDN w:val="0"/>
        <w:adjustRightInd w:val="0"/>
        <w:rPr>
          <w:rFonts w:ascii="Arial" w:hAnsi="Arial" w:cs="Arial"/>
          <w:b/>
          <w:bCs/>
          <w:kern w:val="24"/>
        </w:rPr>
      </w:pPr>
    </w:p>
    <w:p w14:paraId="32068FA2"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t>Where does smell figure?</w:t>
      </w:r>
    </w:p>
    <w:p w14:paraId="40C0FBA4"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 Strong link to sense of taste</w:t>
      </w:r>
      <w:r w:rsidRPr="006B5B5F">
        <w:rPr>
          <w:rFonts w:ascii="Arial" w:hAnsi="Arial" w:cs="Arial"/>
          <w:kern w:val="24"/>
        </w:rPr>
        <w:br/>
        <w:t>• Strong link to emotional states</w:t>
      </w:r>
      <w:r w:rsidRPr="006B5B5F">
        <w:rPr>
          <w:rFonts w:ascii="Arial" w:hAnsi="Arial" w:cs="Arial"/>
          <w:kern w:val="24"/>
        </w:rPr>
        <w:br/>
        <w:t>• Exploited by commercials and marketing</w:t>
      </w:r>
    </w:p>
    <w:p w14:paraId="4682887C"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 xml:space="preserve">• Used for identification of gender </w:t>
      </w:r>
    </w:p>
    <w:p w14:paraId="18BAE8F2" w14:textId="77777777" w:rsidR="003434D4" w:rsidRPr="006B5B5F" w:rsidRDefault="003434D4" w:rsidP="003434D4">
      <w:pPr>
        <w:numPr>
          <w:ilvl w:val="0"/>
          <w:numId w:val="13"/>
        </w:numPr>
        <w:tabs>
          <w:tab w:val="num" w:pos="720"/>
        </w:tabs>
        <w:autoSpaceDE w:val="0"/>
        <w:autoSpaceDN w:val="0"/>
        <w:adjustRightInd w:val="0"/>
        <w:rPr>
          <w:rFonts w:ascii="Arial" w:hAnsi="Arial" w:cs="Arial"/>
          <w:kern w:val="24"/>
        </w:rPr>
      </w:pPr>
      <w:r w:rsidRPr="006B5B5F">
        <w:rPr>
          <w:rFonts w:ascii="Arial" w:hAnsi="Arial" w:cs="Arial"/>
          <w:kern w:val="24"/>
        </w:rPr>
        <w:t xml:space="preserve">Pheromones - signal sexual arousal or a readiness for mating </w:t>
      </w:r>
    </w:p>
    <w:p w14:paraId="558754F8" w14:textId="77777777" w:rsidR="003434D4" w:rsidRDefault="003434D4" w:rsidP="003434D4">
      <w:pPr>
        <w:autoSpaceDE w:val="0"/>
        <w:autoSpaceDN w:val="0"/>
        <w:adjustRightInd w:val="0"/>
        <w:rPr>
          <w:rFonts w:ascii="Arial" w:hAnsi="Arial" w:cs="Arial"/>
          <w:b/>
          <w:bCs/>
          <w:kern w:val="24"/>
        </w:rPr>
      </w:pPr>
    </w:p>
    <w:p w14:paraId="43D38BC1"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t>Vomeronasal Organ</w:t>
      </w:r>
    </w:p>
    <w:p w14:paraId="25A546E7" w14:textId="77777777" w:rsidR="003434D4" w:rsidRPr="006B5B5F" w:rsidRDefault="003434D4" w:rsidP="003434D4">
      <w:pPr>
        <w:numPr>
          <w:ilvl w:val="0"/>
          <w:numId w:val="14"/>
        </w:numPr>
        <w:tabs>
          <w:tab w:val="num" w:pos="720"/>
        </w:tabs>
        <w:autoSpaceDE w:val="0"/>
        <w:autoSpaceDN w:val="0"/>
        <w:adjustRightInd w:val="0"/>
        <w:rPr>
          <w:rFonts w:ascii="Arial" w:hAnsi="Arial" w:cs="Arial"/>
          <w:kern w:val="24"/>
        </w:rPr>
      </w:pPr>
      <w:r w:rsidRPr="006B5B5F">
        <w:rPr>
          <w:rFonts w:ascii="Arial" w:hAnsi="Arial" w:cs="Arial"/>
          <w:kern w:val="24"/>
        </w:rPr>
        <w:t xml:space="preserve">Organ is not well developed in humans very well developed in animals </w:t>
      </w:r>
    </w:p>
    <w:p w14:paraId="509DD2F3" w14:textId="77777777" w:rsidR="003434D4" w:rsidRPr="006B5B5F" w:rsidRDefault="003434D4" w:rsidP="003434D4">
      <w:pPr>
        <w:numPr>
          <w:ilvl w:val="0"/>
          <w:numId w:val="14"/>
        </w:numPr>
        <w:tabs>
          <w:tab w:val="num" w:pos="720"/>
        </w:tabs>
        <w:autoSpaceDE w:val="0"/>
        <w:autoSpaceDN w:val="0"/>
        <w:adjustRightInd w:val="0"/>
        <w:rPr>
          <w:rFonts w:ascii="Arial" w:hAnsi="Arial" w:cs="Arial"/>
          <w:kern w:val="24"/>
        </w:rPr>
      </w:pPr>
      <w:r w:rsidRPr="006B5B5F">
        <w:rPr>
          <w:rFonts w:ascii="Arial" w:hAnsi="Arial" w:cs="Arial"/>
          <w:kern w:val="24"/>
        </w:rPr>
        <w:t xml:space="preserve">This organ is concerned with perception of odors that act as pheromones </w:t>
      </w:r>
    </w:p>
    <w:p w14:paraId="51B2959C" w14:textId="77777777" w:rsidR="003434D4" w:rsidRPr="006B5B5F" w:rsidRDefault="003434D4" w:rsidP="003434D4">
      <w:pPr>
        <w:numPr>
          <w:ilvl w:val="0"/>
          <w:numId w:val="14"/>
        </w:numPr>
        <w:tabs>
          <w:tab w:val="num" w:pos="720"/>
        </w:tabs>
        <w:autoSpaceDE w:val="0"/>
        <w:autoSpaceDN w:val="0"/>
        <w:adjustRightInd w:val="0"/>
        <w:rPr>
          <w:rFonts w:ascii="Arial" w:hAnsi="Arial" w:cs="Arial"/>
          <w:kern w:val="24"/>
        </w:rPr>
      </w:pPr>
      <w:r w:rsidRPr="006B5B5F">
        <w:rPr>
          <w:rFonts w:ascii="Arial" w:hAnsi="Arial" w:cs="Arial"/>
          <w:kern w:val="24"/>
        </w:rPr>
        <w:t xml:space="preserve">There is evidence of pheromones in humans and a close relationship between smell and sexual function </w:t>
      </w:r>
    </w:p>
    <w:p w14:paraId="4B2259A3" w14:textId="77777777" w:rsidR="003434D4" w:rsidRDefault="003434D4" w:rsidP="003434D4">
      <w:pPr>
        <w:autoSpaceDE w:val="0"/>
        <w:autoSpaceDN w:val="0"/>
        <w:adjustRightInd w:val="0"/>
        <w:rPr>
          <w:rFonts w:ascii="Arial" w:hAnsi="Arial" w:cs="Arial"/>
          <w:b/>
          <w:bCs/>
          <w:kern w:val="24"/>
        </w:rPr>
      </w:pPr>
    </w:p>
    <w:p w14:paraId="7FD5A57E"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t>Everyone has unique smells as different as fingerprints</w:t>
      </w:r>
    </w:p>
    <w:p w14:paraId="423AC677" w14:textId="77777777" w:rsidR="003434D4" w:rsidRPr="006B5B5F" w:rsidRDefault="003434D4" w:rsidP="003434D4">
      <w:pPr>
        <w:numPr>
          <w:ilvl w:val="0"/>
          <w:numId w:val="15"/>
        </w:numPr>
        <w:tabs>
          <w:tab w:val="num" w:pos="720"/>
        </w:tabs>
        <w:autoSpaceDE w:val="0"/>
        <w:autoSpaceDN w:val="0"/>
        <w:adjustRightInd w:val="0"/>
        <w:rPr>
          <w:rFonts w:ascii="Arial" w:hAnsi="Arial" w:cs="Arial"/>
          <w:kern w:val="24"/>
        </w:rPr>
      </w:pPr>
      <w:r w:rsidRPr="006B5B5F">
        <w:rPr>
          <w:rFonts w:ascii="Arial" w:hAnsi="Arial" w:cs="Arial"/>
          <w:kern w:val="24"/>
        </w:rPr>
        <w:t xml:space="preserve">Our bodily scents provide a channel of communication that evolved to help us survive and thrive. </w:t>
      </w:r>
    </w:p>
    <w:p w14:paraId="63DC8816" w14:textId="77777777" w:rsidR="003434D4" w:rsidRPr="006B5B5F" w:rsidRDefault="003434D4" w:rsidP="003434D4">
      <w:pPr>
        <w:numPr>
          <w:ilvl w:val="0"/>
          <w:numId w:val="15"/>
        </w:numPr>
        <w:tabs>
          <w:tab w:val="num" w:pos="720"/>
        </w:tabs>
        <w:autoSpaceDE w:val="0"/>
        <w:autoSpaceDN w:val="0"/>
        <w:adjustRightInd w:val="0"/>
        <w:rPr>
          <w:rFonts w:ascii="Arial" w:hAnsi="Arial" w:cs="Arial"/>
          <w:kern w:val="24"/>
        </w:rPr>
      </w:pPr>
      <w:r w:rsidRPr="006B5B5F">
        <w:rPr>
          <w:rFonts w:ascii="Arial" w:hAnsi="Arial" w:cs="Arial"/>
          <w:kern w:val="24"/>
        </w:rPr>
        <w:t xml:space="preserve">We have now discovered that each person’s scent is unique – not even identical twins smell exactly alike. </w:t>
      </w:r>
    </w:p>
    <w:p w14:paraId="1E5DB16D" w14:textId="77777777" w:rsidR="003434D4" w:rsidRPr="006B5B5F" w:rsidRDefault="003434D4" w:rsidP="003434D4">
      <w:pPr>
        <w:numPr>
          <w:ilvl w:val="0"/>
          <w:numId w:val="15"/>
        </w:numPr>
        <w:tabs>
          <w:tab w:val="num" w:pos="720"/>
        </w:tabs>
        <w:autoSpaceDE w:val="0"/>
        <w:autoSpaceDN w:val="0"/>
        <w:adjustRightInd w:val="0"/>
        <w:rPr>
          <w:rFonts w:ascii="Arial" w:hAnsi="Arial" w:cs="Arial"/>
          <w:kern w:val="24"/>
        </w:rPr>
      </w:pPr>
      <w:r w:rsidRPr="006B5B5F">
        <w:rPr>
          <w:rFonts w:ascii="Arial" w:hAnsi="Arial" w:cs="Arial"/>
          <w:kern w:val="24"/>
        </w:rPr>
        <w:t xml:space="preserve">Each of us also has a one-of-a-kind nose for smells. </w:t>
      </w:r>
    </w:p>
    <w:p w14:paraId="0B6C58A0" w14:textId="77777777" w:rsidR="003434D4" w:rsidRPr="006B5B5F" w:rsidRDefault="003434D4" w:rsidP="003434D4">
      <w:pPr>
        <w:numPr>
          <w:ilvl w:val="0"/>
          <w:numId w:val="15"/>
        </w:numPr>
        <w:tabs>
          <w:tab w:val="num" w:pos="720"/>
        </w:tabs>
        <w:autoSpaceDE w:val="0"/>
        <w:autoSpaceDN w:val="0"/>
        <w:adjustRightInd w:val="0"/>
        <w:rPr>
          <w:rFonts w:ascii="Arial" w:hAnsi="Arial" w:cs="Arial"/>
          <w:kern w:val="24"/>
        </w:rPr>
      </w:pPr>
      <w:r w:rsidRPr="006B5B5F">
        <w:rPr>
          <w:rFonts w:ascii="Arial" w:hAnsi="Arial" w:cs="Arial"/>
          <w:kern w:val="24"/>
        </w:rPr>
        <w:t>Scents wafting from our bodies and wisping into our nostrils help us to forge family bonds and draw us to partners, divert us from danger, illness and aggression, and even allow us to sniff other people’s happiness.</w:t>
      </w:r>
    </w:p>
    <w:p w14:paraId="5690A42D" w14:textId="77777777" w:rsidR="003434D4" w:rsidRDefault="003434D4" w:rsidP="003434D4">
      <w:pPr>
        <w:autoSpaceDE w:val="0"/>
        <w:autoSpaceDN w:val="0"/>
        <w:adjustRightInd w:val="0"/>
        <w:rPr>
          <w:rFonts w:ascii="Arial" w:hAnsi="Arial" w:cs="Arial"/>
          <w:b/>
          <w:bCs/>
          <w:kern w:val="24"/>
        </w:rPr>
      </w:pPr>
    </w:p>
    <w:p w14:paraId="05F73914" w14:textId="77777777" w:rsidR="003434D4" w:rsidRDefault="003434D4" w:rsidP="003434D4">
      <w:pPr>
        <w:autoSpaceDE w:val="0"/>
        <w:autoSpaceDN w:val="0"/>
        <w:adjustRightInd w:val="0"/>
        <w:rPr>
          <w:rFonts w:ascii="Arial" w:hAnsi="Arial" w:cs="Arial"/>
          <w:b/>
          <w:bCs/>
          <w:kern w:val="24"/>
        </w:rPr>
      </w:pPr>
    </w:p>
    <w:p w14:paraId="785568DD"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lastRenderedPageBreak/>
        <w:t>Role of pain fibers in the nose</w:t>
      </w:r>
    </w:p>
    <w:p w14:paraId="7FA4D3C0" w14:textId="77777777" w:rsidR="003434D4" w:rsidRPr="006B5B5F" w:rsidRDefault="003434D4" w:rsidP="003434D4">
      <w:pPr>
        <w:numPr>
          <w:ilvl w:val="0"/>
          <w:numId w:val="16"/>
        </w:numPr>
        <w:tabs>
          <w:tab w:val="num" w:pos="720"/>
        </w:tabs>
        <w:autoSpaceDE w:val="0"/>
        <w:autoSpaceDN w:val="0"/>
        <w:adjustRightInd w:val="0"/>
        <w:rPr>
          <w:rFonts w:ascii="Arial" w:hAnsi="Arial" w:cs="Arial"/>
          <w:kern w:val="24"/>
        </w:rPr>
      </w:pPr>
      <w:r w:rsidRPr="006B5B5F">
        <w:rPr>
          <w:rFonts w:ascii="Arial" w:hAnsi="Arial" w:cs="Arial"/>
          <w:kern w:val="24"/>
        </w:rPr>
        <w:t xml:space="preserve">Many trigeminal pain fibers are found in olfactory membrane </w:t>
      </w:r>
    </w:p>
    <w:p w14:paraId="715C7B7C" w14:textId="77777777" w:rsidR="003434D4" w:rsidRPr="006B5B5F" w:rsidRDefault="003434D4" w:rsidP="003434D4">
      <w:pPr>
        <w:numPr>
          <w:ilvl w:val="0"/>
          <w:numId w:val="16"/>
        </w:numPr>
        <w:tabs>
          <w:tab w:val="num" w:pos="720"/>
        </w:tabs>
        <w:autoSpaceDE w:val="0"/>
        <w:autoSpaceDN w:val="0"/>
        <w:adjustRightInd w:val="0"/>
        <w:rPr>
          <w:rFonts w:ascii="Arial" w:hAnsi="Arial" w:cs="Arial"/>
          <w:kern w:val="24"/>
        </w:rPr>
      </w:pPr>
      <w:r w:rsidRPr="006B5B5F">
        <w:rPr>
          <w:rFonts w:ascii="Arial" w:hAnsi="Arial" w:cs="Arial"/>
          <w:kern w:val="24"/>
        </w:rPr>
        <w:t xml:space="preserve">They are stimulated by irritating substances </w:t>
      </w:r>
    </w:p>
    <w:p w14:paraId="03FA454D" w14:textId="77777777" w:rsidR="003434D4" w:rsidRPr="006B5B5F" w:rsidRDefault="003434D4" w:rsidP="003434D4">
      <w:pPr>
        <w:numPr>
          <w:ilvl w:val="0"/>
          <w:numId w:val="16"/>
        </w:numPr>
        <w:tabs>
          <w:tab w:val="num" w:pos="720"/>
        </w:tabs>
        <w:autoSpaceDE w:val="0"/>
        <w:autoSpaceDN w:val="0"/>
        <w:adjustRightInd w:val="0"/>
        <w:rPr>
          <w:rFonts w:ascii="Arial" w:hAnsi="Arial" w:cs="Arial"/>
          <w:kern w:val="24"/>
        </w:rPr>
      </w:pPr>
      <w:r w:rsidRPr="006B5B5F">
        <w:rPr>
          <w:rFonts w:ascii="Arial" w:hAnsi="Arial" w:cs="Arial"/>
          <w:kern w:val="24"/>
        </w:rPr>
        <w:t xml:space="preserve">Are responsible for initiating sneezing, lacrimation and other reflex responses. </w:t>
      </w:r>
    </w:p>
    <w:p w14:paraId="33415B30" w14:textId="77777777" w:rsidR="003434D4" w:rsidRDefault="003434D4" w:rsidP="003434D4">
      <w:pPr>
        <w:autoSpaceDE w:val="0"/>
        <w:autoSpaceDN w:val="0"/>
        <w:adjustRightInd w:val="0"/>
        <w:rPr>
          <w:rFonts w:ascii="Arial" w:hAnsi="Arial" w:cs="Arial"/>
          <w:b/>
          <w:bCs/>
          <w:kern w:val="24"/>
        </w:rPr>
      </w:pPr>
    </w:p>
    <w:p w14:paraId="6D540D76"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t>How does olfaction work?</w:t>
      </w:r>
    </w:p>
    <w:p w14:paraId="4C955D94"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There are two ways we detect odors:</w:t>
      </w:r>
    </w:p>
    <w:p w14:paraId="1933DE65"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1) In the air we breathe through the front of the nose</w:t>
      </w:r>
    </w:p>
    <w:p w14:paraId="75E7842E" w14:textId="77777777" w:rsidR="003434D4" w:rsidRDefault="003434D4" w:rsidP="003434D4">
      <w:pPr>
        <w:autoSpaceDE w:val="0"/>
        <w:autoSpaceDN w:val="0"/>
        <w:adjustRightInd w:val="0"/>
        <w:rPr>
          <w:rFonts w:ascii="Arial" w:hAnsi="Arial" w:cs="Arial"/>
          <w:kern w:val="24"/>
        </w:rPr>
      </w:pPr>
      <w:r w:rsidRPr="006B5B5F">
        <w:rPr>
          <w:rFonts w:ascii="Arial" w:hAnsi="Arial" w:cs="Arial"/>
          <w:kern w:val="24"/>
        </w:rPr>
        <w:t xml:space="preserve">2) Through the back of our nose from our mouth, when chewing food. </w:t>
      </w:r>
    </w:p>
    <w:p w14:paraId="4DC6E174" w14:textId="77777777" w:rsidR="003434D4" w:rsidRPr="006B5B5F" w:rsidRDefault="003434D4" w:rsidP="003434D4">
      <w:pPr>
        <w:autoSpaceDE w:val="0"/>
        <w:autoSpaceDN w:val="0"/>
        <w:adjustRightInd w:val="0"/>
        <w:rPr>
          <w:rFonts w:ascii="Arial" w:hAnsi="Arial" w:cs="Arial"/>
          <w:kern w:val="24"/>
        </w:rPr>
      </w:pPr>
    </w:p>
    <w:p w14:paraId="61C40C02" w14:textId="77777777" w:rsidR="003434D4" w:rsidRPr="006B5B5F" w:rsidRDefault="003434D4" w:rsidP="003434D4">
      <w:pPr>
        <w:pStyle w:val="ListParagraph"/>
        <w:numPr>
          <w:ilvl w:val="0"/>
          <w:numId w:val="5"/>
        </w:numPr>
        <w:autoSpaceDE w:val="0"/>
        <w:autoSpaceDN w:val="0"/>
        <w:adjustRightInd w:val="0"/>
        <w:spacing w:after="0" w:line="240" w:lineRule="auto"/>
        <w:rPr>
          <w:rFonts w:ascii="Arial" w:hAnsi="Arial" w:cs="Arial"/>
          <w:kern w:val="24"/>
          <w:sz w:val="24"/>
          <w:szCs w:val="24"/>
        </w:rPr>
      </w:pPr>
      <w:r w:rsidRPr="006B5B5F">
        <w:rPr>
          <w:rFonts w:ascii="Arial" w:hAnsi="Arial" w:cs="Arial"/>
          <w:kern w:val="24"/>
          <w:sz w:val="24"/>
          <w:szCs w:val="24"/>
        </w:rPr>
        <w:t>This is how we appreciate the flavor of food when it is in our mouth and why many people suffering from a smell disorder believe that there is something wrong with their sense of taste.  </w:t>
      </w:r>
    </w:p>
    <w:p w14:paraId="390DA602" w14:textId="77777777" w:rsidR="003434D4" w:rsidRPr="006B5B5F" w:rsidRDefault="003434D4" w:rsidP="003434D4">
      <w:pPr>
        <w:numPr>
          <w:ilvl w:val="0"/>
          <w:numId w:val="17"/>
        </w:numPr>
        <w:tabs>
          <w:tab w:val="num" w:pos="720"/>
        </w:tabs>
        <w:autoSpaceDE w:val="0"/>
        <w:autoSpaceDN w:val="0"/>
        <w:adjustRightInd w:val="0"/>
        <w:rPr>
          <w:rFonts w:ascii="Arial" w:hAnsi="Arial" w:cs="Arial"/>
          <w:kern w:val="24"/>
        </w:rPr>
      </w:pPr>
      <w:r w:rsidRPr="006B5B5F">
        <w:rPr>
          <w:rFonts w:ascii="Arial" w:hAnsi="Arial" w:cs="Arial"/>
          <w:kern w:val="24"/>
        </w:rPr>
        <w:t>Odor molecules are drawn to the top of the nose, or olfactory cleft, as we breathe in.</w:t>
      </w:r>
    </w:p>
    <w:p w14:paraId="5BA6692D" w14:textId="77777777" w:rsidR="003434D4" w:rsidRPr="006B5B5F" w:rsidRDefault="003434D4" w:rsidP="003434D4">
      <w:pPr>
        <w:numPr>
          <w:ilvl w:val="0"/>
          <w:numId w:val="17"/>
        </w:numPr>
        <w:tabs>
          <w:tab w:val="num" w:pos="720"/>
        </w:tabs>
        <w:autoSpaceDE w:val="0"/>
        <w:autoSpaceDN w:val="0"/>
        <w:adjustRightInd w:val="0"/>
        <w:rPr>
          <w:rFonts w:ascii="Arial" w:hAnsi="Arial" w:cs="Arial"/>
          <w:kern w:val="24"/>
        </w:rPr>
      </w:pPr>
      <w:r w:rsidRPr="006B5B5F">
        <w:rPr>
          <w:rFonts w:ascii="Arial" w:hAnsi="Arial" w:cs="Arial"/>
          <w:kern w:val="24"/>
        </w:rPr>
        <w:t>They then dissolve in a layer of mucus membrane known as the olfactory epithelium.</w:t>
      </w:r>
    </w:p>
    <w:p w14:paraId="1A1DC402" w14:textId="77777777" w:rsidR="003434D4" w:rsidRPr="006B5B5F" w:rsidRDefault="003434D4" w:rsidP="003434D4">
      <w:pPr>
        <w:numPr>
          <w:ilvl w:val="0"/>
          <w:numId w:val="17"/>
        </w:numPr>
        <w:tabs>
          <w:tab w:val="num" w:pos="720"/>
        </w:tabs>
        <w:autoSpaceDE w:val="0"/>
        <w:autoSpaceDN w:val="0"/>
        <w:adjustRightInd w:val="0"/>
        <w:rPr>
          <w:rFonts w:ascii="Arial" w:hAnsi="Arial" w:cs="Arial"/>
          <w:kern w:val="24"/>
        </w:rPr>
      </w:pPr>
      <w:r w:rsidRPr="006B5B5F">
        <w:rPr>
          <w:rFonts w:ascii="Arial" w:hAnsi="Arial" w:cs="Arial"/>
          <w:kern w:val="24"/>
        </w:rPr>
        <w:t>This ‘drawing in’ of air is aided by the </w:t>
      </w:r>
      <w:proofErr w:type="spellStart"/>
      <w:r w:rsidRPr="006B5B5F">
        <w:rPr>
          <w:rFonts w:ascii="Arial" w:hAnsi="Arial" w:cs="Arial"/>
          <w:kern w:val="24"/>
        </w:rPr>
        <w:t>turbinates</w:t>
      </w:r>
      <w:proofErr w:type="spellEnd"/>
      <w:r w:rsidRPr="006B5B5F">
        <w:rPr>
          <w:rFonts w:ascii="Arial" w:hAnsi="Arial" w:cs="Arial"/>
          <w:kern w:val="24"/>
        </w:rPr>
        <w:t>; which not only help direct the airflow but also warms, humidifies and filters the air.  </w:t>
      </w:r>
    </w:p>
    <w:p w14:paraId="02F54058" w14:textId="77777777" w:rsidR="003434D4" w:rsidRPr="006B5B5F" w:rsidRDefault="003434D4" w:rsidP="003434D4">
      <w:pPr>
        <w:numPr>
          <w:ilvl w:val="0"/>
          <w:numId w:val="17"/>
        </w:numPr>
        <w:autoSpaceDE w:val="0"/>
        <w:autoSpaceDN w:val="0"/>
        <w:adjustRightInd w:val="0"/>
        <w:rPr>
          <w:rFonts w:ascii="Arial" w:hAnsi="Arial" w:cs="Arial"/>
          <w:kern w:val="24"/>
        </w:rPr>
      </w:pPr>
      <w:r w:rsidRPr="006B5B5F">
        <w:rPr>
          <w:rFonts w:ascii="Arial" w:hAnsi="Arial" w:cs="Arial"/>
          <w:kern w:val="24"/>
        </w:rPr>
        <w:t>Once the odor molecules have dissolved in the mucus, they spread through it and attach cilia.  </w:t>
      </w:r>
    </w:p>
    <w:p w14:paraId="15B22B9D" w14:textId="77777777" w:rsidR="003434D4" w:rsidRPr="006B5B5F" w:rsidRDefault="003434D4" w:rsidP="003434D4">
      <w:pPr>
        <w:numPr>
          <w:ilvl w:val="0"/>
          <w:numId w:val="17"/>
        </w:numPr>
        <w:autoSpaceDE w:val="0"/>
        <w:autoSpaceDN w:val="0"/>
        <w:adjustRightInd w:val="0"/>
        <w:rPr>
          <w:rFonts w:ascii="Arial" w:hAnsi="Arial" w:cs="Arial"/>
          <w:kern w:val="24"/>
        </w:rPr>
      </w:pPr>
      <w:r w:rsidRPr="006B5B5F">
        <w:rPr>
          <w:rFonts w:ascii="Arial" w:hAnsi="Arial" w:cs="Arial"/>
          <w:kern w:val="24"/>
        </w:rPr>
        <w:t>The cilia are attached to receptor cells, which generates an Action Potential.</w:t>
      </w:r>
    </w:p>
    <w:p w14:paraId="6F3FEFFD" w14:textId="77777777" w:rsidR="003434D4" w:rsidRPr="006B5B5F" w:rsidRDefault="003434D4" w:rsidP="003434D4">
      <w:pPr>
        <w:numPr>
          <w:ilvl w:val="0"/>
          <w:numId w:val="17"/>
        </w:numPr>
        <w:autoSpaceDE w:val="0"/>
        <w:autoSpaceDN w:val="0"/>
        <w:adjustRightInd w:val="0"/>
        <w:rPr>
          <w:rFonts w:ascii="Arial" w:hAnsi="Arial" w:cs="Arial"/>
          <w:kern w:val="24"/>
        </w:rPr>
      </w:pPr>
      <w:r w:rsidRPr="006B5B5F">
        <w:rPr>
          <w:rFonts w:ascii="Arial" w:hAnsi="Arial" w:cs="Arial"/>
          <w:kern w:val="24"/>
        </w:rPr>
        <w:t>Bundles of thousands of these axons make up the olfactory nerve.  </w:t>
      </w:r>
    </w:p>
    <w:p w14:paraId="02E6B879" w14:textId="77777777" w:rsidR="003434D4" w:rsidRDefault="003434D4" w:rsidP="003434D4">
      <w:pPr>
        <w:numPr>
          <w:ilvl w:val="0"/>
          <w:numId w:val="17"/>
        </w:numPr>
        <w:autoSpaceDE w:val="0"/>
        <w:autoSpaceDN w:val="0"/>
        <w:adjustRightInd w:val="0"/>
        <w:rPr>
          <w:rFonts w:ascii="Arial" w:hAnsi="Arial" w:cs="Arial"/>
          <w:kern w:val="24"/>
        </w:rPr>
      </w:pPr>
      <w:r w:rsidRPr="006B5B5F">
        <w:rPr>
          <w:rFonts w:ascii="Arial" w:hAnsi="Arial" w:cs="Arial"/>
          <w:kern w:val="24"/>
        </w:rPr>
        <w:t>They converge on the edges of the olfactory bulb, a structure on the frontal lobe of the brain (there is actually one on each side of the brain, one for each nostril).</w:t>
      </w:r>
    </w:p>
    <w:p w14:paraId="683F9B4C" w14:textId="77777777" w:rsidR="003434D4" w:rsidRPr="006B5B5F" w:rsidRDefault="003434D4" w:rsidP="003434D4">
      <w:pPr>
        <w:numPr>
          <w:ilvl w:val="0"/>
          <w:numId w:val="17"/>
        </w:numPr>
        <w:autoSpaceDE w:val="0"/>
        <w:autoSpaceDN w:val="0"/>
        <w:adjustRightInd w:val="0"/>
        <w:rPr>
          <w:rFonts w:ascii="Arial" w:hAnsi="Arial" w:cs="Arial"/>
          <w:kern w:val="24"/>
        </w:rPr>
      </w:pPr>
      <w:r w:rsidRPr="006B5B5F">
        <w:rPr>
          <w:rFonts w:ascii="Arial" w:hAnsi="Arial" w:cs="Arial"/>
          <w:kern w:val="24"/>
        </w:rPr>
        <w:t>The olfactory bulb processes the signals, and passes this information on to other parts of the brain, including the thalamus, limbic system and the orbitofrontal neocortex</w:t>
      </w:r>
    </w:p>
    <w:p w14:paraId="6B35AC4B" w14:textId="77777777" w:rsidR="003434D4" w:rsidRDefault="003434D4" w:rsidP="003434D4">
      <w:pPr>
        <w:autoSpaceDE w:val="0"/>
        <w:autoSpaceDN w:val="0"/>
        <w:adjustRightInd w:val="0"/>
        <w:rPr>
          <w:rFonts w:ascii="Arial" w:hAnsi="Arial" w:cs="Arial"/>
          <w:b/>
          <w:bCs/>
          <w:kern w:val="24"/>
        </w:rPr>
      </w:pPr>
    </w:p>
    <w:p w14:paraId="051FA97E" w14:textId="77777777" w:rsidR="003434D4" w:rsidRDefault="003434D4" w:rsidP="003434D4">
      <w:pPr>
        <w:autoSpaceDE w:val="0"/>
        <w:autoSpaceDN w:val="0"/>
        <w:adjustRightInd w:val="0"/>
        <w:rPr>
          <w:rFonts w:ascii="Arial" w:hAnsi="Arial" w:cs="Arial"/>
          <w:b/>
          <w:bCs/>
          <w:kern w:val="24"/>
        </w:rPr>
      </w:pPr>
      <w:r w:rsidRPr="006B5B5F">
        <w:rPr>
          <w:rFonts w:ascii="Arial" w:hAnsi="Arial" w:cs="Arial"/>
          <w:b/>
          <w:bCs/>
          <w:kern w:val="24"/>
        </w:rPr>
        <w:t>Olfaction Wrap Up</w:t>
      </w:r>
    </w:p>
    <w:p w14:paraId="2AB5FDFF"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1.  Nasal cavity contains a thin film of mucous where odors become dissolved.</w:t>
      </w:r>
    </w:p>
    <w:p w14:paraId="22DDF475"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2.  Olfactory neurons are located in mucous.  Dendrites of olfactory neurons are enlarged and contain cilia.</w:t>
      </w:r>
    </w:p>
    <w:p w14:paraId="37F7F7A8"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3. Dendrites pick up odor, depolarize, and carry</w:t>
      </w:r>
    </w:p>
    <w:p w14:paraId="3EE4C8FD"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odor to axons in olfactory bulb (CN I).</w:t>
      </w:r>
    </w:p>
    <w:p w14:paraId="69FF6D65" w14:textId="77777777" w:rsidR="003434D4" w:rsidRPr="006B5B5F" w:rsidRDefault="003434D4" w:rsidP="003434D4">
      <w:pPr>
        <w:autoSpaceDE w:val="0"/>
        <w:autoSpaceDN w:val="0"/>
        <w:adjustRightInd w:val="0"/>
        <w:rPr>
          <w:rFonts w:ascii="Arial" w:hAnsi="Arial" w:cs="Arial"/>
          <w:kern w:val="24"/>
        </w:rPr>
      </w:pPr>
      <w:r w:rsidRPr="006B5B5F">
        <w:rPr>
          <w:rFonts w:ascii="Arial" w:hAnsi="Arial" w:cs="Arial"/>
          <w:kern w:val="24"/>
        </w:rPr>
        <w:t>4.  Frontal and temporal lobes process odor.</w:t>
      </w:r>
    </w:p>
    <w:p w14:paraId="0714B395" w14:textId="77777777" w:rsidR="003434D4" w:rsidRPr="006B5B5F" w:rsidRDefault="003434D4" w:rsidP="003434D4">
      <w:pPr>
        <w:autoSpaceDE w:val="0"/>
        <w:autoSpaceDN w:val="0"/>
        <w:adjustRightInd w:val="0"/>
        <w:jc w:val="center"/>
        <w:rPr>
          <w:rFonts w:ascii="Arial" w:hAnsi="Arial" w:cs="Arial"/>
          <w:b/>
          <w:bCs/>
          <w:kern w:val="24"/>
        </w:rPr>
      </w:pPr>
    </w:p>
    <w:p w14:paraId="403A0038" w14:textId="77777777" w:rsidR="003434D4" w:rsidRDefault="003434D4" w:rsidP="003434D4">
      <w:pPr>
        <w:autoSpaceDE w:val="0"/>
        <w:autoSpaceDN w:val="0"/>
        <w:adjustRightInd w:val="0"/>
        <w:jc w:val="center"/>
        <w:rPr>
          <w:rFonts w:ascii="Arial" w:hAnsi="Arial" w:cs="Arial"/>
          <w:b/>
          <w:bCs/>
          <w:kern w:val="24"/>
        </w:rPr>
      </w:pPr>
    </w:p>
    <w:p w14:paraId="0C273AD1" w14:textId="77777777" w:rsidR="003434D4" w:rsidRDefault="003434D4" w:rsidP="003434D4">
      <w:pPr>
        <w:autoSpaceDE w:val="0"/>
        <w:autoSpaceDN w:val="0"/>
        <w:adjustRightInd w:val="0"/>
        <w:jc w:val="center"/>
        <w:rPr>
          <w:rFonts w:ascii="Arial" w:hAnsi="Arial" w:cs="Arial"/>
          <w:b/>
          <w:bCs/>
          <w:kern w:val="24"/>
        </w:rPr>
      </w:pPr>
    </w:p>
    <w:p w14:paraId="58080891" w14:textId="77777777" w:rsidR="003434D4" w:rsidRDefault="003434D4" w:rsidP="003434D4">
      <w:pPr>
        <w:autoSpaceDE w:val="0"/>
        <w:autoSpaceDN w:val="0"/>
        <w:adjustRightInd w:val="0"/>
        <w:jc w:val="center"/>
        <w:rPr>
          <w:rFonts w:ascii="Arial" w:hAnsi="Arial" w:cs="Arial"/>
          <w:b/>
          <w:bCs/>
          <w:kern w:val="24"/>
        </w:rPr>
      </w:pPr>
    </w:p>
    <w:p w14:paraId="473D75B2" w14:textId="77777777" w:rsidR="003434D4" w:rsidRDefault="003434D4" w:rsidP="003434D4">
      <w:pPr>
        <w:autoSpaceDE w:val="0"/>
        <w:autoSpaceDN w:val="0"/>
        <w:adjustRightInd w:val="0"/>
        <w:jc w:val="center"/>
        <w:rPr>
          <w:rFonts w:ascii="Arial" w:hAnsi="Arial" w:cs="Arial"/>
          <w:b/>
          <w:bCs/>
          <w:kern w:val="24"/>
        </w:rPr>
      </w:pPr>
    </w:p>
    <w:p w14:paraId="1BD91165" w14:textId="77777777" w:rsidR="003434D4" w:rsidRDefault="003434D4" w:rsidP="003434D4">
      <w:pPr>
        <w:autoSpaceDE w:val="0"/>
        <w:autoSpaceDN w:val="0"/>
        <w:adjustRightInd w:val="0"/>
        <w:jc w:val="center"/>
        <w:rPr>
          <w:rFonts w:ascii="Arial" w:hAnsi="Arial" w:cs="Arial"/>
          <w:b/>
          <w:bCs/>
          <w:kern w:val="24"/>
        </w:rPr>
      </w:pPr>
    </w:p>
    <w:p w14:paraId="717D2076" w14:textId="77777777" w:rsidR="003434D4" w:rsidRDefault="003434D4" w:rsidP="003434D4">
      <w:pPr>
        <w:autoSpaceDE w:val="0"/>
        <w:autoSpaceDN w:val="0"/>
        <w:adjustRightInd w:val="0"/>
        <w:jc w:val="center"/>
        <w:rPr>
          <w:rFonts w:ascii="Arial" w:hAnsi="Arial" w:cs="Arial"/>
          <w:b/>
          <w:bCs/>
          <w:kern w:val="24"/>
        </w:rPr>
      </w:pPr>
    </w:p>
    <w:p w14:paraId="685347B9" w14:textId="77777777" w:rsidR="003434D4" w:rsidRDefault="003434D4" w:rsidP="003434D4">
      <w:pPr>
        <w:autoSpaceDE w:val="0"/>
        <w:autoSpaceDN w:val="0"/>
        <w:adjustRightInd w:val="0"/>
        <w:jc w:val="center"/>
        <w:rPr>
          <w:rFonts w:ascii="Arial" w:hAnsi="Arial" w:cs="Arial"/>
          <w:b/>
          <w:bCs/>
          <w:kern w:val="24"/>
        </w:rPr>
      </w:pPr>
    </w:p>
    <w:p w14:paraId="5DF383F5" w14:textId="77777777" w:rsidR="003434D4" w:rsidRDefault="003434D4" w:rsidP="003434D4">
      <w:pPr>
        <w:autoSpaceDE w:val="0"/>
        <w:autoSpaceDN w:val="0"/>
        <w:adjustRightInd w:val="0"/>
        <w:jc w:val="center"/>
        <w:rPr>
          <w:rFonts w:ascii="Arial" w:hAnsi="Arial" w:cs="Arial"/>
          <w:b/>
          <w:bCs/>
          <w:kern w:val="24"/>
        </w:rPr>
      </w:pPr>
    </w:p>
    <w:p w14:paraId="621A4297" w14:textId="77777777" w:rsidR="003434D4" w:rsidRDefault="003434D4" w:rsidP="003434D4">
      <w:pPr>
        <w:autoSpaceDE w:val="0"/>
        <w:autoSpaceDN w:val="0"/>
        <w:adjustRightInd w:val="0"/>
        <w:jc w:val="center"/>
        <w:rPr>
          <w:rFonts w:ascii="Arial" w:hAnsi="Arial" w:cs="Arial"/>
          <w:b/>
          <w:bCs/>
          <w:kern w:val="24"/>
        </w:rPr>
      </w:pPr>
    </w:p>
    <w:p w14:paraId="24798CF9" w14:textId="77777777" w:rsidR="003434D4" w:rsidRDefault="003434D4" w:rsidP="003434D4">
      <w:pPr>
        <w:autoSpaceDE w:val="0"/>
        <w:autoSpaceDN w:val="0"/>
        <w:adjustRightInd w:val="0"/>
        <w:jc w:val="center"/>
        <w:rPr>
          <w:rFonts w:ascii="Arial" w:hAnsi="Arial" w:cs="Arial"/>
          <w:b/>
          <w:bCs/>
          <w:kern w:val="24"/>
        </w:rPr>
      </w:pPr>
    </w:p>
    <w:p w14:paraId="6621F86F" w14:textId="77777777" w:rsidR="003434D4" w:rsidRDefault="003434D4" w:rsidP="003434D4">
      <w:pPr>
        <w:autoSpaceDE w:val="0"/>
        <w:autoSpaceDN w:val="0"/>
        <w:adjustRightInd w:val="0"/>
        <w:jc w:val="center"/>
        <w:rPr>
          <w:rFonts w:ascii="Arial" w:hAnsi="Arial" w:cs="Arial"/>
          <w:b/>
          <w:bCs/>
          <w:kern w:val="24"/>
        </w:rPr>
      </w:pPr>
    </w:p>
    <w:p w14:paraId="40449B35" w14:textId="77777777" w:rsidR="003434D4" w:rsidRPr="006B5B5F" w:rsidRDefault="003434D4" w:rsidP="003434D4">
      <w:pPr>
        <w:autoSpaceDE w:val="0"/>
        <w:autoSpaceDN w:val="0"/>
        <w:adjustRightInd w:val="0"/>
        <w:jc w:val="center"/>
        <w:rPr>
          <w:rFonts w:ascii="Arial" w:hAnsi="Arial" w:cs="Arial"/>
          <w:b/>
          <w:bCs/>
          <w:kern w:val="24"/>
        </w:rPr>
      </w:pPr>
      <w:r>
        <w:rPr>
          <w:rFonts w:ascii="Arial" w:hAnsi="Arial" w:cs="Arial"/>
          <w:b/>
          <w:bCs/>
          <w:kern w:val="24"/>
        </w:rPr>
        <w:lastRenderedPageBreak/>
        <w:t xml:space="preserve">     </w:t>
      </w:r>
      <w:r w:rsidRPr="00E15571">
        <w:rPr>
          <w:rFonts w:ascii="Arial" w:hAnsi="Arial" w:cs="Arial"/>
          <w:b/>
          <w:bCs/>
          <w:color w:val="FF0000"/>
          <w:kern w:val="24"/>
        </w:rPr>
        <w:t>Neural Pathway of Olfaction</w:t>
      </w:r>
    </w:p>
    <w:p w14:paraId="230314C6" w14:textId="77777777" w:rsidR="003434D4" w:rsidRDefault="003434D4" w:rsidP="003434D4">
      <w:pPr>
        <w:pStyle w:val="ListParagraph"/>
        <w:autoSpaceDE w:val="0"/>
        <w:autoSpaceDN w:val="0"/>
        <w:adjustRightInd w:val="0"/>
        <w:spacing w:line="240" w:lineRule="auto"/>
        <w:ind w:left="360"/>
        <w:jc w:val="center"/>
        <w:rPr>
          <w:rFonts w:ascii="Arial" w:hAnsi="Arial" w:cs="Arial"/>
          <w:kern w:val="24"/>
          <w:sz w:val="24"/>
          <w:szCs w:val="24"/>
        </w:rPr>
      </w:pPr>
      <w:r w:rsidRPr="006B5B5F">
        <w:rPr>
          <w:rFonts w:ascii="Arial" w:hAnsi="Arial" w:cs="Arial"/>
          <w:b/>
          <w:bCs/>
          <w:kern w:val="24"/>
          <w:sz w:val="24"/>
          <w:szCs w:val="24"/>
        </w:rPr>
        <w:t>Olfactory Neurons</w:t>
      </w:r>
      <w:r>
        <w:rPr>
          <w:rFonts w:ascii="Arial" w:hAnsi="Arial" w:cs="Arial"/>
          <w:kern w:val="24"/>
          <w:sz w:val="24"/>
          <w:szCs w:val="24"/>
        </w:rPr>
        <w:t xml:space="preserve">      </w:t>
      </w:r>
    </w:p>
    <w:p w14:paraId="4840C593" w14:textId="77777777" w:rsidR="003434D4" w:rsidRDefault="003434D4" w:rsidP="003434D4">
      <w:pPr>
        <w:pStyle w:val="ListParagraph"/>
        <w:autoSpaceDE w:val="0"/>
        <w:autoSpaceDN w:val="0"/>
        <w:adjustRightInd w:val="0"/>
        <w:spacing w:line="240" w:lineRule="auto"/>
        <w:ind w:left="360"/>
        <w:jc w:val="center"/>
        <w:rPr>
          <w:rFonts w:ascii="Arial" w:hAnsi="Arial" w:cs="Arial"/>
          <w:b/>
          <w:bCs/>
          <w:kern w:val="24"/>
          <w:sz w:val="24"/>
          <w:szCs w:val="24"/>
        </w:rPr>
      </w:pPr>
      <w:r>
        <w:rPr>
          <w:rFonts w:ascii="Arial" w:hAnsi="Arial" w:cs="Arial"/>
          <w:b/>
          <w:bCs/>
          <w:noProof/>
          <w:kern w:val="24"/>
          <w:sz w:val="24"/>
          <w:szCs w:val="24"/>
        </w:rPr>
        <mc:AlternateContent>
          <mc:Choice Requires="wps">
            <w:drawing>
              <wp:anchor distT="0" distB="0" distL="114300" distR="114300" simplePos="0" relativeHeight="251663360" behindDoc="0" locked="0" layoutInCell="1" allowOverlap="1" wp14:anchorId="3426D10C" wp14:editId="502E91D9">
                <wp:simplePos x="0" y="0"/>
                <wp:positionH relativeFrom="column">
                  <wp:posOffset>3026535</wp:posOffset>
                </wp:positionH>
                <wp:positionV relativeFrom="paragraph">
                  <wp:posOffset>22967</wp:posOffset>
                </wp:positionV>
                <wp:extent cx="45719" cy="103031"/>
                <wp:effectExtent l="38100" t="12700" r="31115" b="24130"/>
                <wp:wrapNone/>
                <wp:docPr id="831" name="Down Arrow 831"/>
                <wp:cNvGraphicFramePr/>
                <a:graphic xmlns:a="http://schemas.openxmlformats.org/drawingml/2006/main">
                  <a:graphicData uri="http://schemas.microsoft.com/office/word/2010/wordprocessingShape">
                    <wps:wsp>
                      <wps:cNvSpPr/>
                      <wps:spPr>
                        <a:xfrm>
                          <a:off x="0" y="0"/>
                          <a:ext cx="45719" cy="1030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B356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31" o:spid="_x0000_s1026" type="#_x0000_t67" style="position:absolute;margin-left:238.3pt;margin-top:1.8pt;width:3.6pt;height: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" adj="16808" fillcolor="#4472c4 [3204]" strokecolor="#1f3763 [1604]" strokeweight="1pt"/>
            </w:pict>
          </mc:Fallback>
        </mc:AlternateContent>
      </w:r>
    </w:p>
    <w:p w14:paraId="77E8637A" w14:textId="77777777" w:rsidR="003434D4" w:rsidRDefault="003434D4" w:rsidP="003434D4">
      <w:pPr>
        <w:pStyle w:val="ListParagraph"/>
        <w:autoSpaceDE w:val="0"/>
        <w:autoSpaceDN w:val="0"/>
        <w:adjustRightInd w:val="0"/>
        <w:spacing w:line="240" w:lineRule="auto"/>
        <w:ind w:left="360"/>
        <w:jc w:val="center"/>
        <w:rPr>
          <w:rFonts w:ascii="Arial" w:hAnsi="Arial" w:cs="Arial"/>
          <w:kern w:val="24"/>
          <w:sz w:val="24"/>
          <w:szCs w:val="24"/>
        </w:rPr>
      </w:pPr>
      <w:r w:rsidRPr="006B5B5F">
        <w:rPr>
          <w:rFonts w:ascii="Arial" w:hAnsi="Arial" w:cs="Arial"/>
          <w:b/>
          <w:bCs/>
          <w:kern w:val="24"/>
          <w:sz w:val="24"/>
          <w:szCs w:val="24"/>
        </w:rPr>
        <w:t xml:space="preserve">Cranial Nerve I </w:t>
      </w:r>
      <w:r>
        <w:rPr>
          <w:rFonts w:ascii="Arial" w:hAnsi="Arial" w:cs="Arial"/>
          <w:b/>
          <w:bCs/>
          <w:kern w:val="24"/>
          <w:sz w:val="24"/>
          <w:szCs w:val="24"/>
        </w:rPr>
        <w:t>–</w:t>
      </w:r>
      <w:r w:rsidRPr="006B5B5F">
        <w:rPr>
          <w:rFonts w:ascii="Arial" w:hAnsi="Arial" w:cs="Arial"/>
          <w:b/>
          <w:bCs/>
          <w:kern w:val="24"/>
          <w:sz w:val="24"/>
          <w:szCs w:val="24"/>
        </w:rPr>
        <w:t xml:space="preserve"> Oculomotor</w:t>
      </w:r>
      <w:r>
        <w:rPr>
          <w:rFonts w:ascii="Arial" w:hAnsi="Arial" w:cs="Arial"/>
          <w:kern w:val="24"/>
          <w:sz w:val="24"/>
          <w:szCs w:val="24"/>
        </w:rPr>
        <w:t xml:space="preserve">         </w:t>
      </w:r>
    </w:p>
    <w:p w14:paraId="293D3FAD" w14:textId="77777777" w:rsidR="003434D4" w:rsidRDefault="003434D4" w:rsidP="003434D4">
      <w:pPr>
        <w:pStyle w:val="ListParagraph"/>
        <w:autoSpaceDE w:val="0"/>
        <w:autoSpaceDN w:val="0"/>
        <w:adjustRightInd w:val="0"/>
        <w:spacing w:line="240" w:lineRule="auto"/>
        <w:ind w:left="360"/>
        <w:jc w:val="center"/>
        <w:rPr>
          <w:rFonts w:ascii="Arial" w:hAnsi="Arial" w:cs="Arial"/>
          <w:b/>
          <w:bCs/>
          <w:kern w:val="24"/>
          <w:sz w:val="24"/>
          <w:szCs w:val="24"/>
        </w:rPr>
      </w:pPr>
      <w:r>
        <w:rPr>
          <w:rFonts w:ascii="Arial" w:hAnsi="Arial" w:cs="Arial"/>
          <w:b/>
          <w:bCs/>
          <w:noProof/>
          <w:kern w:val="24"/>
          <w:sz w:val="24"/>
          <w:szCs w:val="24"/>
        </w:rPr>
        <mc:AlternateContent>
          <mc:Choice Requires="wps">
            <w:drawing>
              <wp:anchor distT="0" distB="0" distL="114300" distR="114300" simplePos="0" relativeHeight="251662336" behindDoc="0" locked="0" layoutInCell="1" allowOverlap="1" wp14:anchorId="259E1F87" wp14:editId="3E2C54E3">
                <wp:simplePos x="0" y="0"/>
                <wp:positionH relativeFrom="column">
                  <wp:posOffset>3026258</wp:posOffset>
                </wp:positionH>
                <wp:positionV relativeFrom="paragraph">
                  <wp:posOffset>12065</wp:posOffset>
                </wp:positionV>
                <wp:extent cx="45719" cy="103031"/>
                <wp:effectExtent l="38100" t="12700" r="31115" b="24130"/>
                <wp:wrapNone/>
                <wp:docPr id="29696" name="Down Arrow 29696"/>
                <wp:cNvGraphicFramePr/>
                <a:graphic xmlns:a="http://schemas.openxmlformats.org/drawingml/2006/main">
                  <a:graphicData uri="http://schemas.microsoft.com/office/word/2010/wordprocessingShape">
                    <wps:wsp>
                      <wps:cNvSpPr/>
                      <wps:spPr>
                        <a:xfrm>
                          <a:off x="0" y="0"/>
                          <a:ext cx="45719" cy="1030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D2CC7" id="Down Arrow 29696" o:spid="_x0000_s1026" type="#_x0000_t67" style="position:absolute;margin-left:238.3pt;margin-top:.95pt;width:3.6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" adj="16808" fillcolor="#4472c4 [3204]" strokecolor="#1f3763 [1604]" strokeweight="1pt"/>
            </w:pict>
          </mc:Fallback>
        </mc:AlternateContent>
      </w:r>
    </w:p>
    <w:p w14:paraId="2DC0892B" w14:textId="77777777" w:rsidR="003434D4" w:rsidRPr="006B5B5F" w:rsidRDefault="003434D4" w:rsidP="003434D4">
      <w:pPr>
        <w:pStyle w:val="ListParagraph"/>
        <w:autoSpaceDE w:val="0"/>
        <w:autoSpaceDN w:val="0"/>
        <w:adjustRightInd w:val="0"/>
        <w:spacing w:line="240" w:lineRule="auto"/>
        <w:ind w:left="360"/>
        <w:jc w:val="center"/>
        <w:rPr>
          <w:rFonts w:ascii="Arial" w:hAnsi="Arial" w:cs="Arial"/>
          <w:kern w:val="24"/>
          <w:sz w:val="24"/>
          <w:szCs w:val="24"/>
        </w:rPr>
      </w:pPr>
      <w:r>
        <w:rPr>
          <w:rFonts w:ascii="Arial" w:hAnsi="Arial" w:cs="Arial"/>
          <w:b/>
          <w:bCs/>
          <w:noProof/>
          <w:kern w:val="24"/>
          <w:sz w:val="24"/>
          <w:szCs w:val="24"/>
        </w:rPr>
        <mc:AlternateContent>
          <mc:Choice Requires="wps">
            <w:drawing>
              <wp:anchor distT="0" distB="0" distL="114300" distR="114300" simplePos="0" relativeHeight="251667456" behindDoc="0" locked="0" layoutInCell="1" allowOverlap="1" wp14:anchorId="45C14FF2" wp14:editId="2424DBB2">
                <wp:simplePos x="0" y="0"/>
                <wp:positionH relativeFrom="column">
                  <wp:posOffset>4179194</wp:posOffset>
                </wp:positionH>
                <wp:positionV relativeFrom="paragraph">
                  <wp:posOffset>160449</wp:posOffset>
                </wp:positionV>
                <wp:extent cx="251138" cy="154547"/>
                <wp:effectExtent l="0" t="0" r="53975" b="36195"/>
                <wp:wrapNone/>
                <wp:docPr id="29697" name="Straight Arrow Connector 29697"/>
                <wp:cNvGraphicFramePr/>
                <a:graphic xmlns:a="http://schemas.openxmlformats.org/drawingml/2006/main">
                  <a:graphicData uri="http://schemas.microsoft.com/office/word/2010/wordprocessingShape">
                    <wps:wsp>
                      <wps:cNvCnPr/>
                      <wps:spPr>
                        <a:xfrm>
                          <a:off x="0" y="0"/>
                          <a:ext cx="251138" cy="154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C456B9" id="_x0000_t32" coordsize="21600,21600" o:spt="32" o:oned="t" path="m,l21600,21600e" filled="f">
                <v:path arrowok="t" fillok="f" o:connecttype="none"/>
                <o:lock v:ext="edit" shapetype="t"/>
              </v:shapetype>
              <v:shape id="Straight Arrow Connector 29697" o:spid="_x0000_s1026" type="#_x0000_t32" style="position:absolute;margin-left:329.05pt;margin-top:12.65pt;width:19.75pt;height:12.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" strokecolor="#4472c4 [3204]" strokeweight=".5pt">
                <v:stroke endarrow="block" joinstyle="miter"/>
              </v:shape>
            </w:pict>
          </mc:Fallback>
        </mc:AlternateContent>
      </w:r>
      <w:r>
        <w:rPr>
          <w:rFonts w:ascii="Arial" w:hAnsi="Arial" w:cs="Arial"/>
          <w:b/>
          <w:bCs/>
          <w:noProof/>
          <w:kern w:val="24"/>
          <w:sz w:val="24"/>
          <w:szCs w:val="24"/>
        </w:rPr>
        <mc:AlternateContent>
          <mc:Choice Requires="wps">
            <w:drawing>
              <wp:anchor distT="0" distB="0" distL="114300" distR="114300" simplePos="0" relativeHeight="251666432" behindDoc="0" locked="0" layoutInCell="1" allowOverlap="1" wp14:anchorId="350CFAE8" wp14:editId="4E025572">
                <wp:simplePos x="0" y="0"/>
                <wp:positionH relativeFrom="column">
                  <wp:posOffset>2749639</wp:posOffset>
                </wp:positionH>
                <wp:positionV relativeFrom="paragraph">
                  <wp:posOffset>160449</wp:posOffset>
                </wp:positionV>
                <wp:extent cx="0" cy="205740"/>
                <wp:effectExtent l="63500" t="0" r="38100" b="35560"/>
                <wp:wrapNone/>
                <wp:docPr id="29699" name="Straight Arrow Connector 29699"/>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BC46E2" id="Straight Arrow Connector 29699" o:spid="_x0000_s1026" type="#_x0000_t32" style="position:absolute;margin-left:216.5pt;margin-top:12.65pt;width:0;height:16.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" strokecolor="#4472c4 [3204]" strokeweight=".5pt">
                <v:stroke endarrow="block" joinstyle="miter"/>
              </v:shape>
            </w:pict>
          </mc:Fallback>
        </mc:AlternateContent>
      </w:r>
      <w:r>
        <w:rPr>
          <w:rFonts w:ascii="Arial" w:hAnsi="Arial" w:cs="Arial"/>
          <w:b/>
          <w:bCs/>
          <w:noProof/>
          <w:kern w:val="24"/>
          <w:sz w:val="24"/>
          <w:szCs w:val="24"/>
        </w:rPr>
        <mc:AlternateContent>
          <mc:Choice Requires="wps">
            <w:drawing>
              <wp:anchor distT="0" distB="0" distL="114300" distR="114300" simplePos="0" relativeHeight="251665408" behindDoc="0" locked="0" layoutInCell="1" allowOverlap="1" wp14:anchorId="4A94D4F9" wp14:editId="4ABB3723">
                <wp:simplePos x="0" y="0"/>
                <wp:positionH relativeFrom="column">
                  <wp:posOffset>1165538</wp:posOffset>
                </wp:positionH>
                <wp:positionV relativeFrom="paragraph">
                  <wp:posOffset>160449</wp:posOffset>
                </wp:positionV>
                <wp:extent cx="785611" cy="206062"/>
                <wp:effectExtent l="25400" t="0" r="14605" b="48260"/>
                <wp:wrapNone/>
                <wp:docPr id="29700" name="Straight Arrow Connector 29700"/>
                <wp:cNvGraphicFramePr/>
                <a:graphic xmlns:a="http://schemas.openxmlformats.org/drawingml/2006/main">
                  <a:graphicData uri="http://schemas.microsoft.com/office/word/2010/wordprocessingShape">
                    <wps:wsp>
                      <wps:cNvCnPr/>
                      <wps:spPr>
                        <a:xfrm flipH="1">
                          <a:off x="0" y="0"/>
                          <a:ext cx="785611" cy="2060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0173A6" id="Straight Arrow Connector 29700" o:spid="_x0000_s1026" type="#_x0000_t32" style="position:absolute;margin-left:91.75pt;margin-top:12.65pt;width:61.85pt;height:16.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" strokecolor="#4472c4 [3204]" strokeweight=".5pt">
                <v:stroke endarrow="block" joinstyle="miter"/>
              </v:shape>
            </w:pict>
          </mc:Fallback>
        </mc:AlternateContent>
      </w:r>
      <w:r w:rsidRPr="006B5B5F">
        <w:rPr>
          <w:rFonts w:ascii="Arial" w:hAnsi="Arial" w:cs="Arial"/>
          <w:b/>
          <w:bCs/>
          <w:kern w:val="24"/>
          <w:sz w:val="24"/>
          <w:szCs w:val="24"/>
        </w:rPr>
        <w:t>Olfactory Bulb in Frontal Lobe</w:t>
      </w:r>
    </w:p>
    <w:p w14:paraId="4E5B0EBC" w14:textId="77777777" w:rsidR="003434D4" w:rsidRDefault="003434D4" w:rsidP="003434D4">
      <w:pPr>
        <w:pStyle w:val="ListParagraph"/>
        <w:autoSpaceDE w:val="0"/>
        <w:autoSpaceDN w:val="0"/>
        <w:adjustRightInd w:val="0"/>
        <w:spacing w:line="240" w:lineRule="auto"/>
        <w:ind w:left="360"/>
        <w:rPr>
          <w:rFonts w:ascii="Arial" w:hAnsi="Arial" w:cs="Arial"/>
          <w:b/>
          <w:bCs/>
          <w:kern w:val="24"/>
          <w:sz w:val="24"/>
          <w:szCs w:val="24"/>
        </w:rPr>
      </w:pPr>
      <w:r w:rsidRPr="006B5B5F">
        <w:rPr>
          <w:rFonts w:ascii="Arial" w:hAnsi="Arial" w:cs="Arial"/>
          <w:b/>
          <w:bCs/>
          <w:kern w:val="24"/>
          <w:sz w:val="24"/>
          <w:szCs w:val="24"/>
        </w:rPr>
        <w:t xml:space="preserve">  </w:t>
      </w:r>
    </w:p>
    <w:p w14:paraId="16513384" w14:textId="77777777" w:rsidR="003434D4" w:rsidRPr="006B5B5F" w:rsidRDefault="003434D4" w:rsidP="003434D4">
      <w:pPr>
        <w:pStyle w:val="ListParagraph"/>
        <w:autoSpaceDE w:val="0"/>
        <w:autoSpaceDN w:val="0"/>
        <w:adjustRightInd w:val="0"/>
        <w:spacing w:line="240" w:lineRule="auto"/>
        <w:ind w:left="360"/>
        <w:rPr>
          <w:rFonts w:ascii="Arial" w:hAnsi="Arial" w:cs="Arial"/>
          <w:b/>
          <w:bCs/>
          <w:kern w:val="24"/>
          <w:sz w:val="24"/>
          <w:szCs w:val="24"/>
        </w:rPr>
      </w:pPr>
      <w:r>
        <w:rPr>
          <w:rFonts w:ascii="Arial" w:hAnsi="Arial" w:cs="Arial"/>
          <w:b/>
          <w:bCs/>
          <w:kern w:val="24"/>
          <w:sz w:val="24"/>
          <w:szCs w:val="24"/>
        </w:rPr>
        <w:t xml:space="preserve">   </w:t>
      </w:r>
      <w:r w:rsidRPr="006B5B5F">
        <w:rPr>
          <w:rFonts w:ascii="Arial" w:hAnsi="Arial" w:cs="Arial"/>
          <w:b/>
          <w:bCs/>
          <w:kern w:val="24"/>
          <w:sz w:val="24"/>
          <w:szCs w:val="24"/>
        </w:rPr>
        <w:t xml:space="preserve">Frontal Cortex  </w:t>
      </w:r>
      <w:r>
        <w:rPr>
          <w:rFonts w:ascii="Arial" w:hAnsi="Arial" w:cs="Arial"/>
          <w:b/>
          <w:bCs/>
          <w:kern w:val="24"/>
          <w:sz w:val="24"/>
          <w:szCs w:val="24"/>
        </w:rPr>
        <w:t xml:space="preserve">              </w:t>
      </w:r>
      <w:r w:rsidRPr="006B5B5F">
        <w:rPr>
          <w:rFonts w:ascii="Arial" w:hAnsi="Arial" w:cs="Arial"/>
          <w:b/>
          <w:bCs/>
          <w:kern w:val="24"/>
          <w:sz w:val="24"/>
          <w:szCs w:val="24"/>
        </w:rPr>
        <w:t xml:space="preserve">Hypothalamus  </w:t>
      </w:r>
      <w:r>
        <w:rPr>
          <w:rFonts w:ascii="Arial" w:hAnsi="Arial" w:cs="Arial"/>
          <w:b/>
          <w:bCs/>
          <w:kern w:val="24"/>
          <w:sz w:val="24"/>
          <w:szCs w:val="24"/>
        </w:rPr>
        <w:t xml:space="preserve">                 </w:t>
      </w:r>
      <w:r w:rsidRPr="006B5B5F">
        <w:rPr>
          <w:rFonts w:ascii="Arial" w:hAnsi="Arial" w:cs="Arial"/>
          <w:b/>
          <w:bCs/>
          <w:kern w:val="24"/>
          <w:sz w:val="24"/>
          <w:szCs w:val="24"/>
        </w:rPr>
        <w:t>Hippocampus</w:t>
      </w:r>
      <w:r>
        <w:rPr>
          <w:rFonts w:ascii="Arial" w:hAnsi="Arial" w:cs="Arial"/>
          <w:b/>
          <w:bCs/>
          <w:kern w:val="24"/>
          <w:sz w:val="24"/>
          <w:szCs w:val="24"/>
        </w:rPr>
        <w:t xml:space="preserve"> </w:t>
      </w:r>
      <w:r w:rsidRPr="006B5B5F">
        <w:rPr>
          <w:rFonts w:ascii="Arial" w:hAnsi="Arial" w:cs="Arial"/>
          <w:b/>
          <w:bCs/>
          <w:kern w:val="24"/>
          <w:sz w:val="24"/>
          <w:szCs w:val="24"/>
        </w:rPr>
        <w:t>of Amygdala</w:t>
      </w:r>
    </w:p>
    <w:p w14:paraId="44321409" w14:textId="77777777" w:rsidR="003434D4" w:rsidRPr="006B5B5F" w:rsidRDefault="003434D4" w:rsidP="003434D4">
      <w:pPr>
        <w:pStyle w:val="ListParagraph"/>
        <w:autoSpaceDE w:val="0"/>
        <w:autoSpaceDN w:val="0"/>
        <w:adjustRightInd w:val="0"/>
        <w:spacing w:line="240" w:lineRule="auto"/>
        <w:ind w:left="360"/>
        <w:rPr>
          <w:rFonts w:ascii="Arial" w:hAnsi="Arial" w:cs="Arial"/>
          <w:kern w:val="24"/>
          <w:sz w:val="24"/>
          <w:szCs w:val="24"/>
        </w:rPr>
      </w:pPr>
      <w:r w:rsidRPr="006B5B5F">
        <w:rPr>
          <w:rFonts w:ascii="Arial" w:hAnsi="Arial" w:cs="Arial"/>
          <w:kern w:val="24"/>
          <w:sz w:val="24"/>
          <w:szCs w:val="24"/>
        </w:rPr>
        <w:t xml:space="preserve">Conscious Perception   </w:t>
      </w:r>
      <w:r>
        <w:rPr>
          <w:rFonts w:ascii="Arial" w:hAnsi="Arial" w:cs="Arial"/>
          <w:kern w:val="24"/>
          <w:sz w:val="24"/>
          <w:szCs w:val="24"/>
        </w:rPr>
        <w:t xml:space="preserve">     </w:t>
      </w:r>
      <w:r w:rsidRPr="006B5B5F">
        <w:rPr>
          <w:rFonts w:ascii="Arial" w:hAnsi="Arial" w:cs="Arial"/>
          <w:kern w:val="24"/>
          <w:sz w:val="24"/>
          <w:szCs w:val="24"/>
        </w:rPr>
        <w:t xml:space="preserve">Emotional Aspects     </w:t>
      </w:r>
      <w:r>
        <w:rPr>
          <w:rFonts w:ascii="Arial" w:hAnsi="Arial" w:cs="Arial"/>
          <w:kern w:val="24"/>
          <w:sz w:val="24"/>
          <w:szCs w:val="24"/>
        </w:rPr>
        <w:t xml:space="preserve">                 </w:t>
      </w:r>
      <w:r w:rsidRPr="006B5B5F">
        <w:rPr>
          <w:rFonts w:ascii="Arial" w:hAnsi="Arial" w:cs="Arial"/>
          <w:kern w:val="24"/>
          <w:sz w:val="24"/>
          <w:szCs w:val="24"/>
        </w:rPr>
        <w:t>Memory of Smell</w:t>
      </w:r>
    </w:p>
    <w:p w14:paraId="5037893E" w14:textId="77777777" w:rsidR="003434D4" w:rsidRPr="006B5B5F" w:rsidRDefault="003434D4" w:rsidP="003434D4">
      <w:pPr>
        <w:pStyle w:val="ListParagraph"/>
        <w:autoSpaceDE w:val="0"/>
        <w:autoSpaceDN w:val="0"/>
        <w:adjustRightInd w:val="0"/>
        <w:spacing w:line="240" w:lineRule="auto"/>
        <w:ind w:left="360"/>
        <w:rPr>
          <w:rFonts w:ascii="Arial" w:hAnsi="Arial" w:cs="Arial"/>
          <w:kern w:val="24"/>
          <w:sz w:val="24"/>
          <w:szCs w:val="24"/>
        </w:rPr>
      </w:pPr>
      <w:r w:rsidRPr="006B5B5F">
        <w:rPr>
          <w:rFonts w:ascii="Arial" w:hAnsi="Arial" w:cs="Arial"/>
          <w:kern w:val="24"/>
          <w:sz w:val="24"/>
          <w:szCs w:val="24"/>
        </w:rPr>
        <w:t xml:space="preserve">         of Smell                            of Smell</w:t>
      </w:r>
    </w:p>
    <w:p w14:paraId="7D98DF8B" w14:textId="77777777" w:rsidR="003434D4" w:rsidRDefault="003434D4" w:rsidP="003434D4">
      <w:pPr>
        <w:autoSpaceDE w:val="0"/>
        <w:autoSpaceDN w:val="0"/>
        <w:adjustRightInd w:val="0"/>
        <w:rPr>
          <w:rFonts w:ascii="Arial" w:hAnsi="Arial" w:cs="Arial"/>
          <w:b/>
          <w:bCs/>
          <w:kern w:val="24"/>
        </w:rPr>
      </w:pPr>
      <w:r>
        <w:rPr>
          <w:rFonts w:ascii="Arial" w:hAnsi="Arial" w:cs="Arial"/>
          <w:b/>
          <w:bCs/>
          <w:kern w:val="24"/>
        </w:rPr>
        <w:t>Abnormalities</w:t>
      </w:r>
    </w:p>
    <w:p w14:paraId="6CC4D765" w14:textId="77777777" w:rsidR="003434D4" w:rsidRPr="006B5B5F" w:rsidRDefault="003434D4" w:rsidP="003434D4">
      <w:pPr>
        <w:pStyle w:val="ListParagraph"/>
        <w:numPr>
          <w:ilvl w:val="0"/>
          <w:numId w:val="22"/>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Anosmia – absence of sense of smell. </w:t>
      </w:r>
    </w:p>
    <w:p w14:paraId="5688404A" w14:textId="77777777" w:rsidR="003434D4" w:rsidRPr="006B5B5F" w:rsidRDefault="003434D4" w:rsidP="003434D4">
      <w:pPr>
        <w:pStyle w:val="ListParagraph"/>
        <w:numPr>
          <w:ilvl w:val="1"/>
          <w:numId w:val="23"/>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Olfactory disorder caused by a head injury, nasal cavity inflammation, or age. </w:t>
      </w:r>
    </w:p>
    <w:p w14:paraId="441747CD" w14:textId="77777777" w:rsidR="003434D4" w:rsidRPr="006B5B5F" w:rsidRDefault="003434D4" w:rsidP="003434D4">
      <w:pPr>
        <w:pStyle w:val="ListParagraph"/>
        <w:numPr>
          <w:ilvl w:val="1"/>
          <w:numId w:val="23"/>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Major symptom of Covid 19.</w:t>
      </w:r>
    </w:p>
    <w:p w14:paraId="4C2A530C" w14:textId="77777777" w:rsidR="003434D4" w:rsidRPr="006B5B5F" w:rsidRDefault="003434D4" w:rsidP="003434D4">
      <w:pPr>
        <w:pStyle w:val="ListParagraph"/>
        <w:numPr>
          <w:ilvl w:val="1"/>
          <w:numId w:val="23"/>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It can have serious consequences such as loss of appetite and weight. </w:t>
      </w:r>
    </w:p>
    <w:p w14:paraId="0EC0C975" w14:textId="77777777" w:rsidR="003434D4" w:rsidRPr="006B5B5F" w:rsidRDefault="003434D4" w:rsidP="003434D4">
      <w:pPr>
        <w:pStyle w:val="ListParagraph"/>
        <w:numPr>
          <w:ilvl w:val="0"/>
          <w:numId w:val="22"/>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Hyposmia – diminished olfactory sensitivity </w:t>
      </w:r>
    </w:p>
    <w:p w14:paraId="14FD35AB" w14:textId="77777777" w:rsidR="003434D4" w:rsidRPr="006B5B5F" w:rsidRDefault="003434D4" w:rsidP="003434D4">
      <w:pPr>
        <w:pStyle w:val="ListParagraph"/>
        <w:numPr>
          <w:ilvl w:val="0"/>
          <w:numId w:val="22"/>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Dyssomnia – distorted sense of smell </w:t>
      </w:r>
    </w:p>
    <w:p w14:paraId="5100A262" w14:textId="77777777" w:rsidR="003434D4" w:rsidRPr="006B5B5F" w:rsidRDefault="003434D4" w:rsidP="003434D4">
      <w:pPr>
        <w:pStyle w:val="ListParagraph"/>
        <w:numPr>
          <w:ilvl w:val="0"/>
          <w:numId w:val="22"/>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More than 75% of humans over the age of 80 have an impaired ability to identify smells </w:t>
      </w:r>
    </w:p>
    <w:p w14:paraId="20626B76" w14:textId="77777777" w:rsidR="003434D4" w:rsidRDefault="003434D4" w:rsidP="003434D4">
      <w:pPr>
        <w:autoSpaceDE w:val="0"/>
        <w:autoSpaceDN w:val="0"/>
        <w:adjustRightInd w:val="0"/>
        <w:rPr>
          <w:rFonts w:ascii="Arial" w:hAnsi="Arial" w:cs="Arial"/>
          <w:b/>
          <w:bCs/>
          <w:kern w:val="24"/>
        </w:rPr>
      </w:pPr>
    </w:p>
    <w:p w14:paraId="7AC149E2" w14:textId="77777777" w:rsidR="003434D4" w:rsidRDefault="003434D4" w:rsidP="003434D4">
      <w:pPr>
        <w:autoSpaceDE w:val="0"/>
        <w:autoSpaceDN w:val="0"/>
        <w:adjustRightInd w:val="0"/>
        <w:rPr>
          <w:rFonts w:ascii="Arial" w:hAnsi="Arial" w:cs="Arial"/>
          <w:kern w:val="24"/>
        </w:rPr>
      </w:pPr>
      <w:r w:rsidRPr="006B5B5F">
        <w:rPr>
          <w:rFonts w:ascii="Arial" w:hAnsi="Arial" w:cs="Arial"/>
          <w:b/>
          <w:bCs/>
          <w:kern w:val="24"/>
        </w:rPr>
        <w:t>Olfactory Adaptation</w:t>
      </w:r>
    </w:p>
    <w:p w14:paraId="643C4FE5" w14:textId="77777777" w:rsidR="003434D4" w:rsidRPr="006B5B5F" w:rsidRDefault="003434D4" w:rsidP="003434D4">
      <w:pPr>
        <w:numPr>
          <w:ilvl w:val="0"/>
          <w:numId w:val="18"/>
        </w:numPr>
        <w:tabs>
          <w:tab w:val="num" w:pos="720"/>
        </w:tabs>
        <w:autoSpaceDE w:val="0"/>
        <w:autoSpaceDN w:val="0"/>
        <w:adjustRightInd w:val="0"/>
        <w:rPr>
          <w:rFonts w:ascii="Arial" w:hAnsi="Arial" w:cs="Arial"/>
          <w:kern w:val="24"/>
        </w:rPr>
      </w:pPr>
      <w:r w:rsidRPr="006B5B5F">
        <w:rPr>
          <w:rFonts w:ascii="Arial" w:hAnsi="Arial" w:cs="Arial"/>
          <w:kern w:val="24"/>
        </w:rPr>
        <w:t>The sense of smell drops about 50% within the first second following stimulation.</w:t>
      </w:r>
    </w:p>
    <w:p w14:paraId="78D1FA80" w14:textId="77777777" w:rsidR="003434D4" w:rsidRPr="006B5B5F" w:rsidRDefault="003434D4" w:rsidP="003434D4">
      <w:pPr>
        <w:numPr>
          <w:ilvl w:val="0"/>
          <w:numId w:val="18"/>
        </w:numPr>
        <w:tabs>
          <w:tab w:val="num" w:pos="720"/>
        </w:tabs>
        <w:autoSpaceDE w:val="0"/>
        <w:autoSpaceDN w:val="0"/>
        <w:adjustRightInd w:val="0"/>
        <w:rPr>
          <w:rFonts w:ascii="Arial" w:hAnsi="Arial" w:cs="Arial"/>
          <w:kern w:val="24"/>
        </w:rPr>
      </w:pPr>
      <w:r w:rsidRPr="006B5B5F">
        <w:rPr>
          <w:rFonts w:ascii="Arial" w:hAnsi="Arial" w:cs="Arial"/>
          <w:kern w:val="24"/>
        </w:rPr>
        <w:t>Within 1-2 minutes the receptors become insensitive to given orders.</w:t>
      </w:r>
    </w:p>
    <w:p w14:paraId="2A83F970" w14:textId="77777777" w:rsidR="003434D4" w:rsidRPr="006B5B5F" w:rsidRDefault="003434D4" w:rsidP="003434D4">
      <w:pPr>
        <w:numPr>
          <w:ilvl w:val="0"/>
          <w:numId w:val="18"/>
        </w:numPr>
        <w:tabs>
          <w:tab w:val="num" w:pos="720"/>
        </w:tabs>
        <w:autoSpaceDE w:val="0"/>
        <w:autoSpaceDN w:val="0"/>
        <w:adjustRightInd w:val="0"/>
        <w:rPr>
          <w:rFonts w:ascii="Arial" w:hAnsi="Arial" w:cs="Arial"/>
          <w:kern w:val="24"/>
        </w:rPr>
      </w:pPr>
      <w:r w:rsidRPr="006B5B5F">
        <w:rPr>
          <w:rFonts w:ascii="Arial" w:hAnsi="Arial" w:cs="Arial"/>
          <w:kern w:val="24"/>
        </w:rPr>
        <w:t xml:space="preserve">Olfactory receptor neurons are the only neurons in direct contact to the outside environment. </w:t>
      </w:r>
    </w:p>
    <w:p w14:paraId="2404F79C" w14:textId="77777777" w:rsidR="003434D4" w:rsidRPr="006B5B5F" w:rsidRDefault="003434D4" w:rsidP="003434D4">
      <w:pPr>
        <w:numPr>
          <w:ilvl w:val="0"/>
          <w:numId w:val="18"/>
        </w:numPr>
        <w:tabs>
          <w:tab w:val="num" w:pos="720"/>
        </w:tabs>
        <w:autoSpaceDE w:val="0"/>
        <w:autoSpaceDN w:val="0"/>
        <w:adjustRightInd w:val="0"/>
        <w:rPr>
          <w:rFonts w:ascii="Arial" w:hAnsi="Arial" w:cs="Arial"/>
          <w:kern w:val="24"/>
        </w:rPr>
      </w:pPr>
      <w:r w:rsidRPr="006B5B5F">
        <w:rPr>
          <w:rFonts w:ascii="Arial" w:hAnsi="Arial" w:cs="Arial"/>
          <w:kern w:val="24"/>
        </w:rPr>
        <w:t>Basal cells along the basement membrane of the olfactory epithelium regularly divide and yield differentiated cells that replace lost neurons.</w:t>
      </w:r>
    </w:p>
    <w:p w14:paraId="6D9BDECE" w14:textId="77777777" w:rsidR="003434D4" w:rsidRDefault="003434D4" w:rsidP="003434D4">
      <w:pPr>
        <w:autoSpaceDE w:val="0"/>
        <w:autoSpaceDN w:val="0"/>
        <w:adjustRightInd w:val="0"/>
        <w:jc w:val="center"/>
        <w:rPr>
          <w:rFonts w:ascii="Arial" w:hAnsi="Arial" w:cs="Arial"/>
          <w:kern w:val="24"/>
        </w:rPr>
      </w:pPr>
    </w:p>
    <w:p w14:paraId="0FBF7B73" w14:textId="77777777" w:rsidR="003434D4" w:rsidRPr="00571AD1" w:rsidRDefault="003434D4" w:rsidP="003434D4">
      <w:pPr>
        <w:autoSpaceDE w:val="0"/>
        <w:autoSpaceDN w:val="0"/>
        <w:adjustRightInd w:val="0"/>
        <w:rPr>
          <w:rFonts w:ascii="Arial" w:hAnsi="Arial" w:cs="Arial"/>
          <w:b/>
          <w:bCs/>
          <w:kern w:val="24"/>
        </w:rPr>
      </w:pPr>
      <w:r w:rsidRPr="006B5B5F">
        <w:rPr>
          <w:rFonts w:ascii="Arial" w:hAnsi="Arial" w:cs="Arial"/>
          <w:noProof/>
          <w:kern w:val="24"/>
        </w:rPr>
        <w:drawing>
          <wp:anchor distT="0" distB="0" distL="114300" distR="114300" simplePos="0" relativeHeight="251664384" behindDoc="0" locked="0" layoutInCell="1" allowOverlap="1" wp14:anchorId="0B3F1C06" wp14:editId="0F22D1A6">
            <wp:simplePos x="0" y="0"/>
            <wp:positionH relativeFrom="column">
              <wp:posOffset>2787650</wp:posOffset>
            </wp:positionH>
            <wp:positionV relativeFrom="paragraph">
              <wp:posOffset>52705</wp:posOffset>
            </wp:positionV>
            <wp:extent cx="3765550" cy="2381885"/>
            <wp:effectExtent l="0" t="0" r="6350" b="5715"/>
            <wp:wrapThrough wrapText="bothSides">
              <wp:wrapPolygon edited="0">
                <wp:start x="0" y="0"/>
                <wp:lineTo x="0" y="21537"/>
                <wp:lineTo x="21564" y="21537"/>
                <wp:lineTo x="21564" y="0"/>
                <wp:lineTo x="0" y="0"/>
              </wp:wrapPolygon>
            </wp:wrapThrough>
            <wp:docPr id="29717" name="Picture 4" descr="Diagram&#10;&#10;Description automatically generated">
              <a:extLst xmlns:a="http://schemas.openxmlformats.org/drawingml/2006/main">
                <a:ext uri="{FF2B5EF4-FFF2-40B4-BE49-F238E27FC236}">
                  <a16:creationId xmlns:a16="http://schemas.microsoft.com/office/drawing/2014/main" id="{5B0B1BB3-6392-854E-9289-E275E3648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7" name="Picture 4" descr="Diagram&#10;&#10;Description automatically generated">
                      <a:extLst>
                        <a:ext uri="{FF2B5EF4-FFF2-40B4-BE49-F238E27FC236}">
                          <a16:creationId xmlns:a16="http://schemas.microsoft.com/office/drawing/2014/main" id="{5B0B1BB3-6392-854E-9289-E275E3648AE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5550" cy="2381885"/>
                    </a:xfrm>
                    <a:prstGeom prst="rect">
                      <a:avLst/>
                    </a:prstGeom>
                  </pic:spPr>
                </pic:pic>
              </a:graphicData>
            </a:graphic>
            <wp14:sizeRelH relativeFrom="page">
              <wp14:pctWidth>0</wp14:pctWidth>
            </wp14:sizeRelH>
            <wp14:sizeRelV relativeFrom="page">
              <wp14:pctHeight>0</wp14:pctHeight>
            </wp14:sizeRelV>
          </wp:anchor>
        </w:drawing>
      </w:r>
      <w:r w:rsidRPr="00571AD1">
        <w:rPr>
          <w:rFonts w:ascii="Arial" w:hAnsi="Arial" w:cs="Arial"/>
          <w:b/>
          <w:bCs/>
          <w:kern w:val="24"/>
        </w:rPr>
        <w:t>Taste</w:t>
      </w:r>
      <w:r>
        <w:rPr>
          <w:rFonts w:ascii="Arial" w:hAnsi="Arial" w:cs="Arial"/>
          <w:b/>
          <w:bCs/>
          <w:kern w:val="24"/>
        </w:rPr>
        <w:t xml:space="preserve"> - Gustation</w:t>
      </w:r>
    </w:p>
    <w:p w14:paraId="3FEFB2EF" w14:textId="77777777" w:rsidR="003434D4" w:rsidRPr="006062C9" w:rsidRDefault="003434D4" w:rsidP="003434D4">
      <w:pPr>
        <w:pStyle w:val="ListParagraph"/>
        <w:numPr>
          <w:ilvl w:val="0"/>
          <w:numId w:val="6"/>
        </w:numPr>
        <w:autoSpaceDE w:val="0"/>
        <w:autoSpaceDN w:val="0"/>
        <w:adjustRightInd w:val="0"/>
        <w:spacing w:after="0" w:line="240" w:lineRule="auto"/>
        <w:rPr>
          <w:rFonts w:ascii="Arial" w:hAnsi="Arial" w:cs="Arial"/>
          <w:bCs/>
          <w:kern w:val="24"/>
          <w:sz w:val="24"/>
          <w:szCs w:val="24"/>
        </w:rPr>
      </w:pPr>
      <w:r w:rsidRPr="006062C9">
        <w:rPr>
          <w:rFonts w:ascii="Arial" w:hAnsi="Arial" w:cs="Arial"/>
          <w:bCs/>
          <w:kern w:val="24"/>
          <w:sz w:val="24"/>
          <w:szCs w:val="24"/>
        </w:rPr>
        <w:t>Taste buds:</w:t>
      </w:r>
    </w:p>
    <w:p w14:paraId="69B05197" w14:textId="77777777" w:rsidR="003434D4" w:rsidRDefault="003434D4" w:rsidP="003434D4">
      <w:pPr>
        <w:pStyle w:val="ListParagraph"/>
        <w:numPr>
          <w:ilvl w:val="1"/>
          <w:numId w:val="6"/>
        </w:numPr>
        <w:autoSpaceDE w:val="0"/>
        <w:autoSpaceDN w:val="0"/>
        <w:adjustRightInd w:val="0"/>
        <w:spacing w:after="0" w:line="240" w:lineRule="auto"/>
        <w:ind w:left="1080"/>
        <w:rPr>
          <w:rFonts w:ascii="Arial" w:hAnsi="Arial" w:cs="Arial"/>
          <w:kern w:val="24"/>
          <w:sz w:val="24"/>
          <w:szCs w:val="24"/>
        </w:rPr>
      </w:pPr>
      <w:r w:rsidRPr="006B5B5F">
        <w:rPr>
          <w:rFonts w:ascii="Arial" w:hAnsi="Arial" w:cs="Arial"/>
          <w:kern w:val="24"/>
          <w:sz w:val="24"/>
          <w:szCs w:val="24"/>
        </w:rPr>
        <w:t xml:space="preserve">Sensory structures that detect taste </w:t>
      </w:r>
    </w:p>
    <w:p w14:paraId="2C36F4BC" w14:textId="77777777" w:rsidR="003434D4" w:rsidRPr="006B5B5F" w:rsidRDefault="003434D4" w:rsidP="003434D4">
      <w:pPr>
        <w:pStyle w:val="ListParagraph"/>
        <w:numPr>
          <w:ilvl w:val="1"/>
          <w:numId w:val="6"/>
        </w:numPr>
        <w:autoSpaceDE w:val="0"/>
        <w:autoSpaceDN w:val="0"/>
        <w:adjustRightInd w:val="0"/>
        <w:spacing w:after="0" w:line="240" w:lineRule="auto"/>
        <w:ind w:left="1080"/>
        <w:rPr>
          <w:rFonts w:ascii="Arial" w:hAnsi="Arial" w:cs="Arial"/>
          <w:kern w:val="24"/>
          <w:sz w:val="24"/>
          <w:szCs w:val="24"/>
        </w:rPr>
      </w:pPr>
      <w:r w:rsidRPr="006B5B5F">
        <w:rPr>
          <w:rFonts w:ascii="Arial" w:hAnsi="Arial" w:cs="Arial"/>
          <w:kern w:val="24"/>
          <w:sz w:val="24"/>
          <w:szCs w:val="24"/>
        </w:rPr>
        <w:t>There are 10,000 taste buds located on papillae on tongue, hard palate, throat</w:t>
      </w:r>
    </w:p>
    <w:p w14:paraId="535792D5" w14:textId="77777777" w:rsidR="003434D4" w:rsidRPr="006B5B5F" w:rsidRDefault="003434D4" w:rsidP="003434D4">
      <w:pPr>
        <w:numPr>
          <w:ilvl w:val="0"/>
          <w:numId w:val="24"/>
        </w:numPr>
        <w:tabs>
          <w:tab w:val="num" w:pos="720"/>
        </w:tabs>
        <w:autoSpaceDE w:val="0"/>
        <w:autoSpaceDN w:val="0"/>
        <w:adjustRightInd w:val="0"/>
        <w:rPr>
          <w:rFonts w:ascii="Arial" w:hAnsi="Arial" w:cs="Arial"/>
          <w:kern w:val="24"/>
        </w:rPr>
      </w:pPr>
      <w:r w:rsidRPr="006B5B5F">
        <w:rPr>
          <w:rFonts w:ascii="Arial" w:hAnsi="Arial" w:cs="Arial"/>
          <w:kern w:val="24"/>
        </w:rPr>
        <w:t>Inside each taste bud are 40 taste cells</w:t>
      </w:r>
    </w:p>
    <w:p w14:paraId="61A8DA9B" w14:textId="77777777" w:rsidR="003434D4" w:rsidRPr="006B5B5F" w:rsidRDefault="003434D4" w:rsidP="003434D4">
      <w:pPr>
        <w:numPr>
          <w:ilvl w:val="0"/>
          <w:numId w:val="24"/>
        </w:numPr>
        <w:tabs>
          <w:tab w:val="num" w:pos="720"/>
        </w:tabs>
        <w:autoSpaceDE w:val="0"/>
        <w:autoSpaceDN w:val="0"/>
        <w:adjustRightInd w:val="0"/>
        <w:rPr>
          <w:rFonts w:ascii="Arial" w:hAnsi="Arial" w:cs="Arial"/>
          <w:kern w:val="24"/>
        </w:rPr>
      </w:pPr>
      <w:r w:rsidRPr="006B5B5F">
        <w:rPr>
          <w:rFonts w:ascii="Arial" w:hAnsi="Arial" w:cs="Arial"/>
          <w:kern w:val="24"/>
        </w:rPr>
        <w:t>Each taste cell has taste hairs that extend into taste pores</w:t>
      </w:r>
    </w:p>
    <w:p w14:paraId="25D7555C" w14:textId="77777777" w:rsidR="003434D4" w:rsidRPr="006B5B5F" w:rsidRDefault="003434D4" w:rsidP="003434D4">
      <w:pPr>
        <w:numPr>
          <w:ilvl w:val="0"/>
          <w:numId w:val="24"/>
        </w:numPr>
        <w:autoSpaceDE w:val="0"/>
        <w:autoSpaceDN w:val="0"/>
        <w:adjustRightInd w:val="0"/>
        <w:rPr>
          <w:rFonts w:ascii="Arial" w:hAnsi="Arial" w:cs="Arial"/>
          <w:kern w:val="24"/>
        </w:rPr>
      </w:pPr>
      <w:r w:rsidRPr="006B5B5F">
        <w:rPr>
          <w:rFonts w:ascii="Arial" w:hAnsi="Arial" w:cs="Arial"/>
          <w:kern w:val="24"/>
        </w:rPr>
        <w:t xml:space="preserve">Surface of the tongue has papillae, which are the structures for gustatory transduction. </w:t>
      </w:r>
    </w:p>
    <w:p w14:paraId="50F27739" w14:textId="77777777" w:rsidR="003434D4" w:rsidRPr="006B5B5F" w:rsidRDefault="003434D4" w:rsidP="003434D4">
      <w:pPr>
        <w:numPr>
          <w:ilvl w:val="0"/>
          <w:numId w:val="24"/>
        </w:numPr>
        <w:autoSpaceDE w:val="0"/>
        <w:autoSpaceDN w:val="0"/>
        <w:adjustRightInd w:val="0"/>
        <w:rPr>
          <w:rFonts w:ascii="Arial" w:hAnsi="Arial" w:cs="Arial"/>
          <w:kern w:val="24"/>
        </w:rPr>
      </w:pPr>
      <w:r w:rsidRPr="006B5B5F">
        <w:rPr>
          <w:rFonts w:ascii="Arial" w:hAnsi="Arial" w:cs="Arial"/>
          <w:kern w:val="24"/>
        </w:rPr>
        <w:t>There are four types of papillae, based on their appearance circumvallate, foliate, filiform, and fungiform.</w:t>
      </w:r>
    </w:p>
    <w:p w14:paraId="00D4A685" w14:textId="77777777" w:rsidR="003434D4" w:rsidRPr="00571AD1" w:rsidRDefault="003434D4" w:rsidP="003434D4">
      <w:pPr>
        <w:autoSpaceDE w:val="0"/>
        <w:autoSpaceDN w:val="0"/>
        <w:adjustRightInd w:val="0"/>
        <w:rPr>
          <w:rFonts w:ascii="Arial" w:hAnsi="Arial" w:cs="Arial"/>
          <w:b/>
          <w:bCs/>
          <w:kern w:val="24"/>
        </w:rPr>
      </w:pPr>
      <w:r w:rsidRPr="00571AD1">
        <w:rPr>
          <w:rFonts w:ascii="Arial" w:hAnsi="Arial" w:cs="Arial"/>
          <w:b/>
          <w:bCs/>
          <w:kern w:val="24"/>
        </w:rPr>
        <w:lastRenderedPageBreak/>
        <w:t>Taste</w:t>
      </w:r>
      <w:r>
        <w:rPr>
          <w:rFonts w:ascii="Arial" w:hAnsi="Arial" w:cs="Arial"/>
          <w:b/>
          <w:bCs/>
          <w:kern w:val="24"/>
        </w:rPr>
        <w:t xml:space="preserve"> - Gustation</w:t>
      </w:r>
    </w:p>
    <w:p w14:paraId="7904E380" w14:textId="77777777" w:rsidR="003434D4" w:rsidRPr="006B5B5F" w:rsidRDefault="003434D4" w:rsidP="003434D4">
      <w:pPr>
        <w:numPr>
          <w:ilvl w:val="0"/>
          <w:numId w:val="24"/>
        </w:numPr>
        <w:autoSpaceDE w:val="0"/>
        <w:autoSpaceDN w:val="0"/>
        <w:adjustRightInd w:val="0"/>
        <w:rPr>
          <w:rFonts w:ascii="Arial" w:hAnsi="Arial" w:cs="Arial"/>
          <w:kern w:val="24"/>
        </w:rPr>
      </w:pPr>
      <w:r w:rsidRPr="006B5B5F">
        <w:rPr>
          <w:rFonts w:ascii="Arial" w:hAnsi="Arial" w:cs="Arial"/>
          <w:kern w:val="24"/>
        </w:rPr>
        <w:t>Within the structure of the papillae are </w:t>
      </w:r>
      <w:r w:rsidRPr="006B5B5F">
        <w:rPr>
          <w:rFonts w:ascii="Arial" w:hAnsi="Arial" w:cs="Arial"/>
          <w:b/>
          <w:bCs/>
          <w:kern w:val="24"/>
        </w:rPr>
        <w:t>taste buds</w:t>
      </w:r>
      <w:r w:rsidRPr="006B5B5F">
        <w:rPr>
          <w:rFonts w:ascii="Arial" w:hAnsi="Arial" w:cs="Arial"/>
          <w:kern w:val="24"/>
        </w:rPr>
        <w:t> that contain specialized </w:t>
      </w:r>
      <w:r w:rsidRPr="006B5B5F">
        <w:rPr>
          <w:rFonts w:ascii="Arial" w:hAnsi="Arial" w:cs="Arial"/>
          <w:b/>
          <w:bCs/>
          <w:kern w:val="24"/>
        </w:rPr>
        <w:t>gustatory receptor cells</w:t>
      </w:r>
      <w:r w:rsidRPr="006B5B5F">
        <w:rPr>
          <w:rFonts w:ascii="Arial" w:hAnsi="Arial" w:cs="Arial"/>
          <w:kern w:val="24"/>
        </w:rPr>
        <w:t xml:space="preserve"> for the transduction of taste stimuli. </w:t>
      </w:r>
    </w:p>
    <w:p w14:paraId="4B98A5A1" w14:textId="77777777" w:rsidR="003434D4" w:rsidRPr="006B5B5F" w:rsidRDefault="003434D4" w:rsidP="003434D4">
      <w:pPr>
        <w:numPr>
          <w:ilvl w:val="0"/>
          <w:numId w:val="24"/>
        </w:numPr>
        <w:autoSpaceDE w:val="0"/>
        <w:autoSpaceDN w:val="0"/>
        <w:adjustRightInd w:val="0"/>
        <w:rPr>
          <w:rFonts w:ascii="Arial" w:hAnsi="Arial" w:cs="Arial"/>
          <w:kern w:val="24"/>
        </w:rPr>
      </w:pPr>
      <w:r w:rsidRPr="006B5B5F">
        <w:rPr>
          <w:rFonts w:ascii="Arial" w:hAnsi="Arial" w:cs="Arial"/>
          <w:kern w:val="24"/>
        </w:rPr>
        <w:t>These receptor cells are sensitive to the chemicals contained within foods that are ingested, and they release neurotransmitters based on the amount of the chemical in the food.</w:t>
      </w:r>
    </w:p>
    <w:p w14:paraId="3A16E7BB" w14:textId="77777777" w:rsidR="003434D4" w:rsidRPr="006B5B5F" w:rsidRDefault="003434D4" w:rsidP="003434D4">
      <w:pPr>
        <w:numPr>
          <w:ilvl w:val="0"/>
          <w:numId w:val="24"/>
        </w:numPr>
        <w:autoSpaceDE w:val="0"/>
        <w:autoSpaceDN w:val="0"/>
        <w:adjustRightInd w:val="0"/>
        <w:rPr>
          <w:rFonts w:ascii="Arial" w:hAnsi="Arial" w:cs="Arial"/>
          <w:kern w:val="24"/>
        </w:rPr>
      </w:pPr>
      <w:r w:rsidRPr="006B5B5F">
        <w:rPr>
          <w:rFonts w:ascii="Arial" w:hAnsi="Arial" w:cs="Arial"/>
          <w:kern w:val="24"/>
        </w:rPr>
        <w:t xml:space="preserve"> Neurotransmitters from the gustatory cells can activate sensory neurons in the facial, glossopharyngeal, and Vagus cranial nerves.</w:t>
      </w:r>
    </w:p>
    <w:p w14:paraId="1BC4CD66" w14:textId="77777777" w:rsidR="003434D4" w:rsidRDefault="003434D4" w:rsidP="003434D4">
      <w:pPr>
        <w:autoSpaceDE w:val="0"/>
        <w:autoSpaceDN w:val="0"/>
        <w:adjustRightInd w:val="0"/>
        <w:rPr>
          <w:rFonts w:ascii="Arial" w:hAnsi="Arial" w:cs="Arial"/>
          <w:kern w:val="24"/>
        </w:rPr>
      </w:pPr>
    </w:p>
    <w:p w14:paraId="68087B13" w14:textId="77777777" w:rsidR="003434D4" w:rsidRDefault="003434D4" w:rsidP="003434D4">
      <w:pPr>
        <w:autoSpaceDE w:val="0"/>
        <w:autoSpaceDN w:val="0"/>
        <w:adjustRightInd w:val="0"/>
        <w:rPr>
          <w:rFonts w:ascii="Arial" w:hAnsi="Arial" w:cs="Arial"/>
          <w:b/>
          <w:bCs/>
          <w:kern w:val="24"/>
        </w:rPr>
      </w:pPr>
      <w:r>
        <w:rPr>
          <w:rFonts w:ascii="Arial" w:hAnsi="Arial" w:cs="Arial"/>
          <w:b/>
          <w:bCs/>
          <w:kern w:val="24"/>
        </w:rPr>
        <w:t>Types of Tastes</w:t>
      </w:r>
    </w:p>
    <w:p w14:paraId="28666A82" w14:textId="77777777" w:rsidR="003434D4" w:rsidRDefault="003434D4" w:rsidP="003434D4">
      <w:pPr>
        <w:pStyle w:val="ListParagraph"/>
        <w:numPr>
          <w:ilvl w:val="0"/>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b/>
          <w:bCs/>
          <w:kern w:val="24"/>
          <w:sz w:val="24"/>
          <w:szCs w:val="24"/>
        </w:rPr>
        <w:t>Salty</w:t>
      </w:r>
    </w:p>
    <w:p w14:paraId="7C10D890"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Salty taste is simply the perception Na</w:t>
      </w:r>
      <w:r w:rsidRPr="006B5B5F">
        <w:rPr>
          <w:rFonts w:ascii="Arial" w:hAnsi="Arial" w:cs="Arial"/>
          <w:kern w:val="24"/>
          <w:sz w:val="24"/>
          <w:szCs w:val="24"/>
          <w:vertAlign w:val="superscript"/>
        </w:rPr>
        <w:t xml:space="preserve">+ </w:t>
      </w:r>
      <w:r w:rsidRPr="006B5B5F">
        <w:rPr>
          <w:rFonts w:ascii="Arial" w:hAnsi="Arial" w:cs="Arial"/>
          <w:kern w:val="24"/>
          <w:sz w:val="24"/>
          <w:szCs w:val="24"/>
        </w:rPr>
        <w:t>ions in the saliva.</w:t>
      </w:r>
    </w:p>
    <w:p w14:paraId="2D50F643"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The presence of Na</w:t>
      </w:r>
      <w:r w:rsidRPr="006B5B5F">
        <w:rPr>
          <w:rFonts w:ascii="Arial" w:hAnsi="Arial" w:cs="Arial"/>
          <w:kern w:val="24"/>
          <w:sz w:val="24"/>
          <w:szCs w:val="24"/>
          <w:vertAlign w:val="superscript"/>
        </w:rPr>
        <w:t>+</w:t>
      </w:r>
      <w:r w:rsidRPr="006B5B5F">
        <w:rPr>
          <w:rFonts w:ascii="Arial" w:hAnsi="Arial" w:cs="Arial"/>
          <w:kern w:val="24"/>
          <w:sz w:val="24"/>
          <w:szCs w:val="24"/>
        </w:rPr>
        <w:t> into these cells results in the depolarization of the cell membrane and the generation of an action potential.</w:t>
      </w:r>
    </w:p>
    <w:p w14:paraId="16043C0A" w14:textId="77777777" w:rsidR="003434D4" w:rsidRDefault="003434D4" w:rsidP="003434D4">
      <w:pPr>
        <w:pStyle w:val="ListParagraph"/>
        <w:numPr>
          <w:ilvl w:val="0"/>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b/>
          <w:bCs/>
          <w:kern w:val="24"/>
          <w:sz w:val="24"/>
          <w:szCs w:val="24"/>
        </w:rPr>
        <w:t>Sour</w:t>
      </w:r>
    </w:p>
    <w:p w14:paraId="3B7FFAFD"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Sour taste is the perception of H</w:t>
      </w:r>
      <w:r w:rsidRPr="006B5B5F">
        <w:rPr>
          <w:rFonts w:ascii="Arial" w:hAnsi="Arial" w:cs="Arial"/>
          <w:kern w:val="24"/>
          <w:sz w:val="24"/>
          <w:szCs w:val="24"/>
          <w:vertAlign w:val="superscript"/>
        </w:rPr>
        <w:t>+</w:t>
      </w:r>
      <w:r w:rsidRPr="006B5B5F">
        <w:rPr>
          <w:rFonts w:ascii="Arial" w:hAnsi="Arial" w:cs="Arial"/>
          <w:kern w:val="24"/>
          <w:sz w:val="24"/>
          <w:szCs w:val="24"/>
        </w:rPr>
        <w:t> ions.</w:t>
      </w:r>
    </w:p>
    <w:p w14:paraId="37CC8DF5"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Sour flavors are, essentially, the perception of acids in our food.</w:t>
      </w:r>
    </w:p>
    <w:p w14:paraId="3D6EC5DF"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Orange juice—which contains citric acid—will taste sour because it has a pH of 3.</w:t>
      </w:r>
    </w:p>
    <w:p w14:paraId="5DA9DBFE"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The first two tastes (salty and sour) are triggered by Na</w:t>
      </w:r>
      <w:r w:rsidRPr="006B5B5F">
        <w:rPr>
          <w:rFonts w:ascii="Arial" w:hAnsi="Arial" w:cs="Arial"/>
          <w:kern w:val="24"/>
          <w:sz w:val="24"/>
          <w:szCs w:val="24"/>
          <w:vertAlign w:val="superscript"/>
        </w:rPr>
        <w:t>+</w:t>
      </w:r>
      <w:r w:rsidRPr="006B5B5F">
        <w:rPr>
          <w:rFonts w:ascii="Arial" w:hAnsi="Arial" w:cs="Arial"/>
          <w:kern w:val="24"/>
          <w:sz w:val="24"/>
          <w:szCs w:val="24"/>
        </w:rPr>
        <w:t> and H</w:t>
      </w:r>
      <w:r w:rsidRPr="006B5B5F">
        <w:rPr>
          <w:rFonts w:ascii="Arial" w:hAnsi="Arial" w:cs="Arial"/>
          <w:kern w:val="24"/>
          <w:sz w:val="24"/>
          <w:szCs w:val="24"/>
          <w:vertAlign w:val="superscript"/>
        </w:rPr>
        <w:t xml:space="preserve">+ </w:t>
      </w:r>
      <w:r w:rsidRPr="006B5B5F">
        <w:rPr>
          <w:rFonts w:ascii="Arial" w:hAnsi="Arial" w:cs="Arial"/>
          <w:kern w:val="24"/>
          <w:sz w:val="24"/>
          <w:szCs w:val="24"/>
        </w:rPr>
        <w:t xml:space="preserve">Ions. </w:t>
      </w:r>
    </w:p>
    <w:p w14:paraId="58699343"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Other tastes result from food molecules binding to a G protein–coupled receptor. </w:t>
      </w:r>
    </w:p>
    <w:p w14:paraId="65435212"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A G protein signal ultimately leads to an action potential of the gustatory cell. </w:t>
      </w:r>
    </w:p>
    <w:p w14:paraId="62B0697C" w14:textId="77777777" w:rsidR="003434D4" w:rsidRDefault="003434D4" w:rsidP="003434D4">
      <w:pPr>
        <w:pStyle w:val="ListParagraph"/>
        <w:numPr>
          <w:ilvl w:val="0"/>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b/>
          <w:bCs/>
          <w:kern w:val="24"/>
          <w:sz w:val="24"/>
          <w:szCs w:val="24"/>
        </w:rPr>
        <w:t>Sweet</w:t>
      </w:r>
    </w:p>
    <w:p w14:paraId="24CB97EF"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The sweet taste is the sensitivity of gustatory cells to the presence of glucose dissolved in the saliva. </w:t>
      </w:r>
    </w:p>
    <w:p w14:paraId="31907627" w14:textId="77777777" w:rsidR="003434D4" w:rsidRDefault="003434D4" w:rsidP="003434D4">
      <w:pPr>
        <w:pStyle w:val="ListParagraph"/>
        <w:numPr>
          <w:ilvl w:val="0"/>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b/>
          <w:bCs/>
          <w:kern w:val="24"/>
          <w:sz w:val="24"/>
          <w:szCs w:val="24"/>
        </w:rPr>
        <w:t>Bitter</w:t>
      </w:r>
    </w:p>
    <w:p w14:paraId="0E119734"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There are a large diversity of bitter-tasting molecules.</w:t>
      </w:r>
    </w:p>
    <w:p w14:paraId="53E261FB"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One major group of bitter-tasting molecules are alkaloids. </w:t>
      </w:r>
    </w:p>
    <w:p w14:paraId="2ED5CDF3"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Alkaloids</w:t>
      </w:r>
      <w:r w:rsidRPr="006B5B5F">
        <w:rPr>
          <w:rFonts w:ascii="Arial" w:hAnsi="Arial" w:cs="Arial"/>
          <w:b/>
          <w:bCs/>
          <w:kern w:val="24"/>
          <w:sz w:val="24"/>
          <w:szCs w:val="24"/>
        </w:rPr>
        <w:t xml:space="preserve"> </w:t>
      </w:r>
      <w:r w:rsidRPr="006B5B5F">
        <w:rPr>
          <w:rFonts w:ascii="Arial" w:hAnsi="Arial" w:cs="Arial"/>
          <w:kern w:val="24"/>
          <w:sz w:val="24"/>
          <w:szCs w:val="24"/>
        </w:rPr>
        <w:t>(contain nitrogen) are found in bitter plant products, such as coffee, hops (in beer), tannins (in wine), tea, and aspirin.</w:t>
      </w:r>
    </w:p>
    <w:p w14:paraId="5B4AAF1A"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Because of this, many bitter foods that are normally ingested are often combined with a sweets to make them more palatable (cream and sugar in coffee, for example)</w:t>
      </w:r>
    </w:p>
    <w:p w14:paraId="5B2C71C1"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 xml:space="preserve">The function of bitter taste may be related to stimulating the gag reflex to avoid ingesting poisons. </w:t>
      </w:r>
    </w:p>
    <w:p w14:paraId="5314D5E0"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The highest concentration of bitter receptors appear to be in the posterior tongue, where a gag reflex could still spit out poisonous food.</w:t>
      </w:r>
    </w:p>
    <w:p w14:paraId="615DC744" w14:textId="77777777" w:rsidR="003434D4" w:rsidRDefault="003434D4" w:rsidP="003434D4">
      <w:pPr>
        <w:pStyle w:val="ListParagraph"/>
        <w:numPr>
          <w:ilvl w:val="0"/>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b/>
          <w:bCs/>
          <w:kern w:val="24"/>
          <w:sz w:val="24"/>
          <w:szCs w:val="24"/>
        </w:rPr>
        <w:t>Unami</w:t>
      </w:r>
    </w:p>
    <w:p w14:paraId="65B27430"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Umami is often referred to as the savory taste. </w:t>
      </w:r>
    </w:p>
    <w:p w14:paraId="0A203247" w14:textId="77777777" w:rsidR="003434D4" w:rsidRPr="006B5B5F" w:rsidRDefault="003434D4" w:rsidP="003434D4">
      <w:pPr>
        <w:pStyle w:val="ListParagraph"/>
        <w:numPr>
          <w:ilvl w:val="1"/>
          <w:numId w:val="6"/>
        </w:numPr>
        <w:autoSpaceDE w:val="0"/>
        <w:autoSpaceDN w:val="0"/>
        <w:adjustRightInd w:val="0"/>
        <w:spacing w:after="0" w:line="240" w:lineRule="auto"/>
        <w:rPr>
          <w:rFonts w:ascii="Arial" w:hAnsi="Arial" w:cs="Arial"/>
          <w:b/>
          <w:bCs/>
          <w:kern w:val="24"/>
          <w:sz w:val="24"/>
          <w:szCs w:val="24"/>
        </w:rPr>
      </w:pPr>
      <w:r w:rsidRPr="006B5B5F">
        <w:rPr>
          <w:rFonts w:ascii="Arial" w:hAnsi="Arial" w:cs="Arial"/>
          <w:kern w:val="24"/>
          <w:sz w:val="24"/>
          <w:szCs w:val="24"/>
        </w:rPr>
        <w:t>This receptor is the amino acid L-glutamate in protein rich foods such as meats.</w:t>
      </w:r>
    </w:p>
    <w:p w14:paraId="1035834C" w14:textId="77777777" w:rsidR="003434D4" w:rsidRDefault="003434D4" w:rsidP="003434D4">
      <w:pPr>
        <w:autoSpaceDE w:val="0"/>
        <w:autoSpaceDN w:val="0"/>
        <w:adjustRightInd w:val="0"/>
        <w:rPr>
          <w:rFonts w:ascii="Arial" w:hAnsi="Arial" w:cs="Arial"/>
          <w:kern w:val="24"/>
        </w:rPr>
      </w:pPr>
    </w:p>
    <w:p w14:paraId="6FFAA23E" w14:textId="77777777" w:rsidR="003434D4" w:rsidRDefault="003434D4" w:rsidP="003434D4">
      <w:pPr>
        <w:autoSpaceDE w:val="0"/>
        <w:autoSpaceDN w:val="0"/>
        <w:adjustRightInd w:val="0"/>
        <w:rPr>
          <w:rFonts w:ascii="Arial" w:hAnsi="Arial" w:cs="Arial"/>
          <w:kern w:val="24"/>
        </w:rPr>
      </w:pPr>
    </w:p>
    <w:p w14:paraId="7D2F2818" w14:textId="77777777" w:rsidR="003434D4" w:rsidRPr="006B5B5F" w:rsidRDefault="003434D4" w:rsidP="003434D4">
      <w:pPr>
        <w:autoSpaceDE w:val="0"/>
        <w:autoSpaceDN w:val="0"/>
        <w:adjustRightInd w:val="0"/>
        <w:rPr>
          <w:rFonts w:ascii="Arial" w:hAnsi="Arial" w:cs="Arial"/>
          <w:b/>
          <w:bCs/>
          <w:kern w:val="24"/>
        </w:rPr>
      </w:pPr>
      <w:r w:rsidRPr="006B5B5F">
        <w:rPr>
          <w:rFonts w:ascii="Arial" w:hAnsi="Arial" w:cs="Arial"/>
          <w:b/>
          <w:bCs/>
          <w:kern w:val="24"/>
        </w:rPr>
        <w:lastRenderedPageBreak/>
        <w:t>Cranial Neves and Taste</w:t>
      </w:r>
    </w:p>
    <w:p w14:paraId="15221F6D" w14:textId="77777777" w:rsidR="003434D4" w:rsidRPr="006B5B5F" w:rsidRDefault="003434D4" w:rsidP="003434D4">
      <w:pPr>
        <w:numPr>
          <w:ilvl w:val="0"/>
          <w:numId w:val="25"/>
        </w:numPr>
        <w:tabs>
          <w:tab w:val="num" w:pos="720"/>
        </w:tabs>
        <w:autoSpaceDE w:val="0"/>
        <w:autoSpaceDN w:val="0"/>
        <w:adjustRightInd w:val="0"/>
        <w:rPr>
          <w:rFonts w:ascii="Arial" w:hAnsi="Arial" w:cs="Arial"/>
          <w:kern w:val="24"/>
        </w:rPr>
      </w:pPr>
      <w:r w:rsidRPr="006B5B5F">
        <w:rPr>
          <w:rFonts w:ascii="Arial" w:hAnsi="Arial" w:cs="Arial"/>
          <w:kern w:val="24"/>
        </w:rPr>
        <w:t>Taste buds on the anterior tongue and palate innervated by the Intermediate Nerve (VII)</w:t>
      </w:r>
    </w:p>
    <w:p w14:paraId="591C5211" w14:textId="77777777" w:rsidR="003434D4" w:rsidRPr="006B5B5F" w:rsidRDefault="003434D4" w:rsidP="003434D4">
      <w:pPr>
        <w:numPr>
          <w:ilvl w:val="0"/>
          <w:numId w:val="25"/>
        </w:numPr>
        <w:tabs>
          <w:tab w:val="num" w:pos="720"/>
        </w:tabs>
        <w:autoSpaceDE w:val="0"/>
        <w:autoSpaceDN w:val="0"/>
        <w:adjustRightInd w:val="0"/>
        <w:rPr>
          <w:rFonts w:ascii="Arial" w:hAnsi="Arial" w:cs="Arial"/>
          <w:kern w:val="24"/>
        </w:rPr>
      </w:pPr>
      <w:r w:rsidRPr="006B5B5F">
        <w:rPr>
          <w:rFonts w:ascii="Arial" w:hAnsi="Arial" w:cs="Arial"/>
          <w:kern w:val="24"/>
        </w:rPr>
        <w:t xml:space="preserve">Posterior tongue and pharynx innervated by Glossopharyngeal Nerve (IX) </w:t>
      </w:r>
    </w:p>
    <w:p w14:paraId="2E853C3B" w14:textId="77777777" w:rsidR="003434D4" w:rsidRPr="006B5B5F" w:rsidRDefault="003434D4" w:rsidP="003434D4">
      <w:pPr>
        <w:numPr>
          <w:ilvl w:val="0"/>
          <w:numId w:val="25"/>
        </w:numPr>
        <w:tabs>
          <w:tab w:val="num" w:pos="720"/>
        </w:tabs>
        <w:autoSpaceDE w:val="0"/>
        <w:autoSpaceDN w:val="0"/>
        <w:adjustRightInd w:val="0"/>
        <w:rPr>
          <w:rFonts w:ascii="Arial" w:hAnsi="Arial" w:cs="Arial"/>
          <w:kern w:val="24"/>
        </w:rPr>
      </w:pPr>
      <w:r w:rsidRPr="006B5B5F">
        <w:rPr>
          <w:rFonts w:ascii="Arial" w:hAnsi="Arial" w:cs="Arial"/>
          <w:kern w:val="24"/>
        </w:rPr>
        <w:t xml:space="preserve">Epiglottis and larynx innervated by Vagus Nerve (X) </w:t>
      </w:r>
    </w:p>
    <w:p w14:paraId="4864660B" w14:textId="77777777" w:rsidR="003434D4" w:rsidRPr="006B5B5F" w:rsidRDefault="003434D4" w:rsidP="003434D4">
      <w:pPr>
        <w:numPr>
          <w:ilvl w:val="0"/>
          <w:numId w:val="25"/>
        </w:numPr>
        <w:tabs>
          <w:tab w:val="num" w:pos="720"/>
        </w:tabs>
        <w:autoSpaceDE w:val="0"/>
        <w:autoSpaceDN w:val="0"/>
        <w:adjustRightInd w:val="0"/>
        <w:rPr>
          <w:rFonts w:ascii="Arial" w:hAnsi="Arial" w:cs="Arial"/>
          <w:kern w:val="24"/>
        </w:rPr>
      </w:pPr>
      <w:r w:rsidRPr="006B5B5F">
        <w:rPr>
          <w:rFonts w:ascii="Arial" w:hAnsi="Arial" w:cs="Arial"/>
          <w:kern w:val="24"/>
        </w:rPr>
        <w:t xml:space="preserve">The afferent fibers of these cranial nerves synapse with many taste cells between single or multiple taste buds </w:t>
      </w:r>
    </w:p>
    <w:p w14:paraId="4EABA031" w14:textId="77777777" w:rsidR="003434D4" w:rsidRPr="006B5B5F" w:rsidRDefault="003434D4" w:rsidP="003434D4">
      <w:pPr>
        <w:numPr>
          <w:ilvl w:val="0"/>
          <w:numId w:val="25"/>
        </w:numPr>
        <w:tabs>
          <w:tab w:val="num" w:pos="720"/>
        </w:tabs>
        <w:autoSpaceDE w:val="0"/>
        <w:autoSpaceDN w:val="0"/>
        <w:adjustRightInd w:val="0"/>
        <w:rPr>
          <w:rFonts w:ascii="Arial" w:hAnsi="Arial" w:cs="Arial"/>
          <w:kern w:val="24"/>
        </w:rPr>
      </w:pPr>
      <w:r w:rsidRPr="006B5B5F">
        <w:rPr>
          <w:rFonts w:ascii="Arial" w:hAnsi="Arial" w:cs="Arial"/>
          <w:kern w:val="24"/>
        </w:rPr>
        <w:t>Intermediate Nerve afferents enter the brain stem at the pontomedullary junction</w:t>
      </w:r>
    </w:p>
    <w:p w14:paraId="292D5CBB" w14:textId="77777777" w:rsidR="003434D4" w:rsidRPr="006B5B5F" w:rsidRDefault="003434D4" w:rsidP="003434D4">
      <w:pPr>
        <w:numPr>
          <w:ilvl w:val="0"/>
          <w:numId w:val="25"/>
        </w:numPr>
        <w:tabs>
          <w:tab w:val="num" w:pos="720"/>
        </w:tabs>
        <w:autoSpaceDE w:val="0"/>
        <w:autoSpaceDN w:val="0"/>
        <w:adjustRightInd w:val="0"/>
        <w:rPr>
          <w:rFonts w:ascii="Arial" w:hAnsi="Arial" w:cs="Arial"/>
          <w:kern w:val="24"/>
        </w:rPr>
      </w:pPr>
      <w:r w:rsidRPr="006B5B5F">
        <w:rPr>
          <w:rFonts w:ascii="Arial" w:hAnsi="Arial" w:cs="Arial"/>
          <w:kern w:val="24"/>
        </w:rPr>
        <w:t xml:space="preserve">Glossopharyngeal and Vagus Nerve afferents enter the brain stem in the rostral medulla </w:t>
      </w:r>
    </w:p>
    <w:p w14:paraId="4C4B3F1C" w14:textId="77777777" w:rsidR="003434D4" w:rsidRDefault="003434D4" w:rsidP="003434D4">
      <w:pPr>
        <w:autoSpaceDE w:val="0"/>
        <w:autoSpaceDN w:val="0"/>
        <w:adjustRightInd w:val="0"/>
        <w:rPr>
          <w:rFonts w:ascii="Arial" w:hAnsi="Arial" w:cs="Arial"/>
          <w:kern w:val="24"/>
        </w:rPr>
      </w:pPr>
    </w:p>
    <w:p w14:paraId="7DC0F274" w14:textId="77777777" w:rsidR="003434D4" w:rsidRPr="006B5B5F" w:rsidRDefault="003434D4" w:rsidP="003434D4">
      <w:pPr>
        <w:autoSpaceDE w:val="0"/>
        <w:autoSpaceDN w:val="0"/>
        <w:adjustRightInd w:val="0"/>
        <w:rPr>
          <w:rFonts w:ascii="Arial" w:hAnsi="Arial" w:cs="Arial"/>
          <w:b/>
          <w:bCs/>
          <w:kern w:val="24"/>
        </w:rPr>
      </w:pPr>
      <w:r w:rsidRPr="006B5B5F">
        <w:rPr>
          <w:rFonts w:ascii="Arial" w:hAnsi="Arial" w:cs="Arial"/>
          <w:b/>
          <w:bCs/>
          <w:kern w:val="24"/>
        </w:rPr>
        <w:t>Taste Wrap Up</w:t>
      </w:r>
    </w:p>
    <w:p w14:paraId="6E2251CF" w14:textId="77777777" w:rsidR="003434D4" w:rsidRPr="006B5B5F" w:rsidRDefault="003434D4" w:rsidP="003434D4">
      <w:pPr>
        <w:numPr>
          <w:ilvl w:val="0"/>
          <w:numId w:val="26"/>
        </w:numPr>
        <w:tabs>
          <w:tab w:val="num" w:pos="720"/>
        </w:tabs>
        <w:autoSpaceDE w:val="0"/>
        <w:autoSpaceDN w:val="0"/>
        <w:adjustRightInd w:val="0"/>
        <w:rPr>
          <w:rFonts w:ascii="Arial" w:hAnsi="Arial" w:cs="Arial"/>
          <w:kern w:val="24"/>
        </w:rPr>
      </w:pPr>
      <w:r w:rsidRPr="006B5B5F">
        <w:rPr>
          <w:rFonts w:ascii="Arial" w:hAnsi="Arial" w:cs="Arial"/>
          <w:kern w:val="24"/>
        </w:rPr>
        <w:t xml:space="preserve">Taste buds pick up taste and send it to taste cells. </w:t>
      </w:r>
    </w:p>
    <w:p w14:paraId="35A97433" w14:textId="77777777" w:rsidR="003434D4" w:rsidRPr="006B5B5F" w:rsidRDefault="003434D4" w:rsidP="003434D4">
      <w:pPr>
        <w:numPr>
          <w:ilvl w:val="0"/>
          <w:numId w:val="26"/>
        </w:numPr>
        <w:tabs>
          <w:tab w:val="num" w:pos="720"/>
        </w:tabs>
        <w:autoSpaceDE w:val="0"/>
        <w:autoSpaceDN w:val="0"/>
        <w:adjustRightInd w:val="0"/>
        <w:rPr>
          <w:rFonts w:ascii="Arial" w:hAnsi="Arial" w:cs="Arial"/>
          <w:kern w:val="24"/>
        </w:rPr>
      </w:pPr>
      <w:r w:rsidRPr="006B5B5F">
        <w:rPr>
          <w:rFonts w:ascii="Arial" w:hAnsi="Arial" w:cs="Arial"/>
          <w:kern w:val="24"/>
        </w:rPr>
        <w:t>Taste cells send taste to taste hairs.</w:t>
      </w:r>
    </w:p>
    <w:p w14:paraId="40DBA810" w14:textId="77777777" w:rsidR="003434D4" w:rsidRPr="006B5B5F" w:rsidRDefault="003434D4" w:rsidP="003434D4">
      <w:pPr>
        <w:numPr>
          <w:ilvl w:val="0"/>
          <w:numId w:val="26"/>
        </w:numPr>
        <w:tabs>
          <w:tab w:val="num" w:pos="720"/>
        </w:tabs>
        <w:autoSpaceDE w:val="0"/>
        <w:autoSpaceDN w:val="0"/>
        <w:adjustRightInd w:val="0"/>
        <w:rPr>
          <w:rFonts w:ascii="Arial" w:hAnsi="Arial" w:cs="Arial"/>
          <w:kern w:val="24"/>
        </w:rPr>
      </w:pPr>
      <w:r w:rsidRPr="006B5B5F">
        <w:rPr>
          <w:rFonts w:ascii="Arial" w:hAnsi="Arial" w:cs="Arial"/>
          <w:kern w:val="24"/>
        </w:rPr>
        <w:t>Taste hairs contain receptors that initiate an action potential which is carried to parietal lobe.</w:t>
      </w:r>
    </w:p>
    <w:p w14:paraId="45CB37FE" w14:textId="77777777" w:rsidR="003434D4" w:rsidRPr="006B5B5F" w:rsidRDefault="003434D4" w:rsidP="003434D4">
      <w:pPr>
        <w:numPr>
          <w:ilvl w:val="0"/>
          <w:numId w:val="26"/>
        </w:numPr>
        <w:tabs>
          <w:tab w:val="num" w:pos="720"/>
        </w:tabs>
        <w:autoSpaceDE w:val="0"/>
        <w:autoSpaceDN w:val="0"/>
        <w:adjustRightInd w:val="0"/>
        <w:rPr>
          <w:rFonts w:ascii="Arial" w:hAnsi="Arial" w:cs="Arial"/>
          <w:kern w:val="24"/>
        </w:rPr>
      </w:pPr>
      <w:r w:rsidRPr="006B5B5F">
        <w:rPr>
          <w:rFonts w:ascii="Arial" w:hAnsi="Arial" w:cs="Arial"/>
          <w:kern w:val="24"/>
        </w:rPr>
        <w:t>Brain processes taste.</w:t>
      </w:r>
    </w:p>
    <w:p w14:paraId="202FDE5F" w14:textId="77777777" w:rsidR="003434D4" w:rsidRPr="006B5B5F" w:rsidRDefault="003434D4" w:rsidP="003434D4">
      <w:pPr>
        <w:autoSpaceDE w:val="0"/>
        <w:autoSpaceDN w:val="0"/>
        <w:adjustRightInd w:val="0"/>
        <w:jc w:val="center"/>
        <w:rPr>
          <w:rFonts w:ascii="Arial" w:hAnsi="Arial" w:cs="Arial"/>
          <w:b/>
          <w:bCs/>
          <w:kern w:val="24"/>
        </w:rPr>
      </w:pPr>
    </w:p>
    <w:p w14:paraId="6772A6D8" w14:textId="77777777" w:rsidR="003434D4" w:rsidRPr="00E15571" w:rsidRDefault="003434D4" w:rsidP="003434D4">
      <w:pPr>
        <w:autoSpaceDE w:val="0"/>
        <w:autoSpaceDN w:val="0"/>
        <w:adjustRightInd w:val="0"/>
        <w:jc w:val="center"/>
        <w:rPr>
          <w:rFonts w:ascii="Arial" w:hAnsi="Arial" w:cs="Arial"/>
          <w:b/>
          <w:bCs/>
          <w:color w:val="FF0000"/>
          <w:kern w:val="24"/>
        </w:rPr>
      </w:pPr>
      <w:r w:rsidRPr="00E15571">
        <w:rPr>
          <w:rFonts w:ascii="Arial" w:hAnsi="Arial" w:cs="Arial"/>
          <w:b/>
          <w:bCs/>
          <w:color w:val="FF0000"/>
          <w:kern w:val="24"/>
        </w:rPr>
        <w:t>Neural Pathway of Gustation</w:t>
      </w:r>
    </w:p>
    <w:p w14:paraId="34779F7C" w14:textId="77777777" w:rsidR="003434D4" w:rsidRPr="006B5B5F" w:rsidRDefault="003434D4" w:rsidP="003434D4">
      <w:pPr>
        <w:autoSpaceDE w:val="0"/>
        <w:autoSpaceDN w:val="0"/>
        <w:adjustRightInd w:val="0"/>
        <w:jc w:val="center"/>
        <w:rPr>
          <w:rFonts w:ascii="Arial" w:hAnsi="Arial" w:cs="Arial"/>
          <w:kern w:val="24"/>
        </w:rPr>
      </w:pPr>
      <w:r w:rsidRPr="006B5B5F">
        <w:rPr>
          <w:rFonts w:ascii="Arial" w:hAnsi="Arial" w:cs="Arial"/>
          <w:b/>
          <w:bCs/>
          <w:kern w:val="24"/>
        </w:rPr>
        <w:t>Cranial Nerves VII, IX, X</w:t>
      </w:r>
    </w:p>
    <w:p w14:paraId="6C2E2AEA" w14:textId="77777777" w:rsidR="003434D4" w:rsidRPr="006B5B5F" w:rsidRDefault="003434D4" w:rsidP="003434D4">
      <w:pPr>
        <w:autoSpaceDE w:val="0"/>
        <w:autoSpaceDN w:val="0"/>
        <w:adjustRightInd w:val="0"/>
        <w:jc w:val="center"/>
        <w:rPr>
          <w:rFonts w:ascii="Arial" w:hAnsi="Arial" w:cs="Arial"/>
          <w:kern w:val="24"/>
          <w:sz w:val="20"/>
          <w:szCs w:val="20"/>
        </w:rPr>
      </w:pPr>
      <w:r w:rsidRPr="006B5B5F">
        <w:rPr>
          <w:rFonts w:ascii="Arial" w:hAnsi="Arial" w:cs="Arial"/>
          <w:kern w:val="24"/>
          <w:sz w:val="20"/>
          <w:szCs w:val="20"/>
        </w:rPr>
        <w:t>Facial, Glossopharyngeal, Vagus</w:t>
      </w:r>
    </w:p>
    <w:p w14:paraId="42314F2A" w14:textId="77777777" w:rsidR="003434D4" w:rsidRDefault="003434D4" w:rsidP="003434D4">
      <w:pPr>
        <w:autoSpaceDE w:val="0"/>
        <w:autoSpaceDN w:val="0"/>
        <w:adjustRightInd w:val="0"/>
        <w:rPr>
          <w:rFonts w:ascii="Arial" w:hAnsi="Arial" w:cs="Arial"/>
          <w:b/>
          <w:bCs/>
          <w:kern w:val="24"/>
        </w:rPr>
      </w:pPr>
      <w:r>
        <w:rPr>
          <w:rFonts w:ascii="Arial" w:hAnsi="Arial" w:cs="Arial"/>
          <w:noProof/>
          <w:kern w:val="24"/>
          <w:sz w:val="20"/>
          <w:szCs w:val="20"/>
        </w:rPr>
        <mc:AlternateContent>
          <mc:Choice Requires="wps">
            <w:drawing>
              <wp:anchor distT="0" distB="0" distL="114300" distR="114300" simplePos="0" relativeHeight="251668480" behindDoc="0" locked="0" layoutInCell="1" allowOverlap="1" wp14:anchorId="45D17B03" wp14:editId="1068F44A">
                <wp:simplePos x="0" y="0"/>
                <wp:positionH relativeFrom="column">
                  <wp:posOffset>2863850</wp:posOffset>
                </wp:positionH>
                <wp:positionV relativeFrom="paragraph">
                  <wp:posOffset>31115</wp:posOffset>
                </wp:positionV>
                <wp:extent cx="45085" cy="134620"/>
                <wp:effectExtent l="38100" t="12700" r="31115" b="30480"/>
                <wp:wrapNone/>
                <wp:docPr id="29701" name="Down Arrow 29701"/>
                <wp:cNvGraphicFramePr/>
                <a:graphic xmlns:a="http://schemas.openxmlformats.org/drawingml/2006/main">
                  <a:graphicData uri="http://schemas.microsoft.com/office/word/2010/wordprocessingShape">
                    <wps:wsp>
                      <wps:cNvSpPr/>
                      <wps:spPr>
                        <a:xfrm>
                          <a:off x="0" y="0"/>
                          <a:ext cx="45085" cy="134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9ED913" id="Down Arrow 29701" o:spid="_x0000_s1026" type="#_x0000_t67" style="position:absolute;margin-left:225.5pt;margin-top:2.45pt;width:3.55pt;height:10.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" adj="17983" fillcolor="#4472c4 [3204]" strokecolor="#1f3763 [1604]" strokeweight="1pt"/>
            </w:pict>
          </mc:Fallback>
        </mc:AlternateContent>
      </w:r>
    </w:p>
    <w:p w14:paraId="78B6D758" w14:textId="77777777" w:rsidR="003434D4" w:rsidRPr="006B5B5F" w:rsidRDefault="003434D4" w:rsidP="003434D4">
      <w:pPr>
        <w:autoSpaceDE w:val="0"/>
        <w:autoSpaceDN w:val="0"/>
        <w:adjustRightInd w:val="0"/>
        <w:jc w:val="center"/>
        <w:rPr>
          <w:rFonts w:ascii="Arial" w:hAnsi="Arial" w:cs="Arial"/>
          <w:kern w:val="24"/>
        </w:rPr>
      </w:pPr>
      <w:r w:rsidRPr="006B5B5F">
        <w:rPr>
          <w:rFonts w:ascii="Arial" w:hAnsi="Arial" w:cs="Arial"/>
          <w:b/>
          <w:bCs/>
          <w:kern w:val="24"/>
        </w:rPr>
        <w:t>Solitary Nucleus of Medulla</w:t>
      </w:r>
    </w:p>
    <w:p w14:paraId="19704A0D" w14:textId="77777777" w:rsidR="003434D4" w:rsidRDefault="003434D4" w:rsidP="003434D4">
      <w:pPr>
        <w:autoSpaceDE w:val="0"/>
        <w:autoSpaceDN w:val="0"/>
        <w:adjustRightInd w:val="0"/>
        <w:rPr>
          <w:rFonts w:ascii="Arial" w:hAnsi="Arial" w:cs="Arial"/>
          <w:b/>
          <w:bCs/>
          <w:kern w:val="24"/>
        </w:rPr>
      </w:pPr>
      <w:r>
        <w:rPr>
          <w:rFonts w:ascii="Arial" w:hAnsi="Arial" w:cs="Arial"/>
          <w:b/>
          <w:bCs/>
          <w:noProof/>
          <w:kern w:val="24"/>
        </w:rPr>
        <mc:AlternateContent>
          <mc:Choice Requires="wps">
            <w:drawing>
              <wp:anchor distT="0" distB="0" distL="114300" distR="114300" simplePos="0" relativeHeight="251669504" behindDoc="0" locked="0" layoutInCell="1" allowOverlap="1" wp14:anchorId="25707853" wp14:editId="66C4DFE4">
                <wp:simplePos x="0" y="0"/>
                <wp:positionH relativeFrom="column">
                  <wp:posOffset>2865013</wp:posOffset>
                </wp:positionH>
                <wp:positionV relativeFrom="paragraph">
                  <wp:posOffset>4195</wp:posOffset>
                </wp:positionV>
                <wp:extent cx="45719" cy="160985"/>
                <wp:effectExtent l="38100" t="12700" r="31115" b="29845"/>
                <wp:wrapNone/>
                <wp:docPr id="29702" name="Down Arrow 29702"/>
                <wp:cNvGraphicFramePr/>
                <a:graphic xmlns:a="http://schemas.openxmlformats.org/drawingml/2006/main">
                  <a:graphicData uri="http://schemas.microsoft.com/office/word/2010/wordprocessingShape">
                    <wps:wsp>
                      <wps:cNvSpPr/>
                      <wps:spPr>
                        <a:xfrm>
                          <a:off x="0" y="0"/>
                          <a:ext cx="45719" cy="1609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01E53" id="Down Arrow 29702" o:spid="_x0000_s1026" type="#_x0000_t67" style="position:absolute;margin-left:225.6pt;margin-top:.35pt;width:3.6pt;height:1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" adj="18533" fillcolor="#4472c4 [3204]" strokecolor="#1f3763 [1604]" strokeweight="1pt"/>
            </w:pict>
          </mc:Fallback>
        </mc:AlternateContent>
      </w:r>
    </w:p>
    <w:p w14:paraId="03D58A9A" w14:textId="77777777" w:rsidR="003434D4" w:rsidRPr="006B5B5F" w:rsidRDefault="003434D4" w:rsidP="003434D4">
      <w:pPr>
        <w:autoSpaceDE w:val="0"/>
        <w:autoSpaceDN w:val="0"/>
        <w:adjustRightInd w:val="0"/>
        <w:jc w:val="center"/>
        <w:rPr>
          <w:rFonts w:ascii="Arial" w:hAnsi="Arial" w:cs="Arial"/>
          <w:b/>
          <w:bCs/>
          <w:kern w:val="24"/>
        </w:rPr>
      </w:pPr>
      <w:r>
        <w:rPr>
          <w:rFonts w:ascii="Arial" w:hAnsi="Arial" w:cs="Arial"/>
          <w:b/>
          <w:bCs/>
          <w:noProof/>
          <w:kern w:val="24"/>
        </w:rPr>
        <mc:AlternateContent>
          <mc:Choice Requires="wps">
            <w:drawing>
              <wp:anchor distT="0" distB="0" distL="114300" distR="114300" simplePos="0" relativeHeight="251670528" behindDoc="0" locked="0" layoutInCell="1" allowOverlap="1" wp14:anchorId="29CE2291" wp14:editId="6410EE5D">
                <wp:simplePos x="0" y="0"/>
                <wp:positionH relativeFrom="column">
                  <wp:posOffset>2865013</wp:posOffset>
                </wp:positionH>
                <wp:positionV relativeFrom="paragraph">
                  <wp:posOffset>176664</wp:posOffset>
                </wp:positionV>
                <wp:extent cx="45719" cy="160986"/>
                <wp:effectExtent l="38100" t="12700" r="31115" b="29845"/>
                <wp:wrapNone/>
                <wp:docPr id="29703" name="Down Arrow 29703"/>
                <wp:cNvGraphicFramePr/>
                <a:graphic xmlns:a="http://schemas.openxmlformats.org/drawingml/2006/main">
                  <a:graphicData uri="http://schemas.microsoft.com/office/word/2010/wordprocessingShape">
                    <wps:wsp>
                      <wps:cNvSpPr/>
                      <wps:spPr>
                        <a:xfrm>
                          <a:off x="0" y="0"/>
                          <a:ext cx="45719" cy="1609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66587" id="Down Arrow 29703" o:spid="_x0000_s1026" type="#_x0000_t67" style="position:absolute;margin-left:225.6pt;margin-top:13.9pt;width:3.6pt;height:1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" adj="18533" fillcolor="#4472c4 [3204]" strokecolor="#1f3763 [1604]" strokeweight="1pt"/>
            </w:pict>
          </mc:Fallback>
        </mc:AlternateContent>
      </w:r>
      <w:r w:rsidRPr="006B5B5F">
        <w:rPr>
          <w:rFonts w:ascii="Arial" w:hAnsi="Arial" w:cs="Arial"/>
          <w:b/>
          <w:bCs/>
          <w:kern w:val="24"/>
        </w:rPr>
        <w:t>Thalamus</w:t>
      </w:r>
    </w:p>
    <w:p w14:paraId="3232DA10" w14:textId="77777777" w:rsidR="003434D4" w:rsidRDefault="003434D4" w:rsidP="003434D4">
      <w:pPr>
        <w:autoSpaceDE w:val="0"/>
        <w:autoSpaceDN w:val="0"/>
        <w:adjustRightInd w:val="0"/>
        <w:rPr>
          <w:rFonts w:ascii="Arial" w:hAnsi="Arial" w:cs="Arial"/>
          <w:b/>
          <w:bCs/>
          <w:kern w:val="24"/>
        </w:rPr>
      </w:pPr>
    </w:p>
    <w:p w14:paraId="63E4606B" w14:textId="77777777" w:rsidR="003434D4" w:rsidRPr="006B5B5F" w:rsidRDefault="003434D4" w:rsidP="003434D4">
      <w:pPr>
        <w:autoSpaceDE w:val="0"/>
        <w:autoSpaceDN w:val="0"/>
        <w:adjustRightInd w:val="0"/>
        <w:jc w:val="center"/>
        <w:rPr>
          <w:rFonts w:ascii="Arial" w:hAnsi="Arial" w:cs="Arial"/>
          <w:kern w:val="24"/>
        </w:rPr>
      </w:pPr>
      <w:r w:rsidRPr="006B5B5F">
        <w:rPr>
          <w:rFonts w:ascii="Arial" w:hAnsi="Arial" w:cs="Arial"/>
          <w:b/>
          <w:bCs/>
          <w:kern w:val="24"/>
        </w:rPr>
        <w:t>Gustatory Cortex of Cortex in the Frontal Lobe and Insula</w:t>
      </w:r>
    </w:p>
    <w:p w14:paraId="4B53C316" w14:textId="77777777" w:rsidR="003434D4" w:rsidRPr="006B5B5F" w:rsidRDefault="003434D4" w:rsidP="003434D4">
      <w:pPr>
        <w:autoSpaceDE w:val="0"/>
        <w:autoSpaceDN w:val="0"/>
        <w:adjustRightInd w:val="0"/>
        <w:jc w:val="center"/>
        <w:rPr>
          <w:rFonts w:ascii="Arial" w:hAnsi="Arial" w:cs="Arial"/>
          <w:kern w:val="24"/>
        </w:rPr>
      </w:pPr>
      <w:r w:rsidRPr="006B5B5F">
        <w:rPr>
          <w:rFonts w:ascii="Arial" w:hAnsi="Arial" w:cs="Arial"/>
          <w:kern w:val="24"/>
        </w:rPr>
        <w:t>Frontal Lobe - Conscious Perception of Taste</w:t>
      </w:r>
    </w:p>
    <w:p w14:paraId="676FF124" w14:textId="77777777" w:rsidR="003434D4" w:rsidRPr="006B5B5F" w:rsidRDefault="003434D4" w:rsidP="003434D4">
      <w:pPr>
        <w:autoSpaceDE w:val="0"/>
        <w:autoSpaceDN w:val="0"/>
        <w:adjustRightInd w:val="0"/>
        <w:jc w:val="center"/>
        <w:rPr>
          <w:rFonts w:ascii="Arial" w:hAnsi="Arial" w:cs="Arial"/>
          <w:kern w:val="24"/>
        </w:rPr>
      </w:pPr>
      <w:r w:rsidRPr="006B5B5F">
        <w:rPr>
          <w:rFonts w:ascii="Arial" w:hAnsi="Arial" w:cs="Arial"/>
          <w:kern w:val="24"/>
        </w:rPr>
        <w:t>Insula – Emotions and Memory of Taste</w:t>
      </w:r>
    </w:p>
    <w:p w14:paraId="4C82DD3A" w14:textId="77777777" w:rsidR="003434D4" w:rsidRPr="006B5B5F" w:rsidRDefault="003434D4" w:rsidP="003434D4">
      <w:pPr>
        <w:autoSpaceDE w:val="0"/>
        <w:autoSpaceDN w:val="0"/>
        <w:adjustRightInd w:val="0"/>
        <w:jc w:val="center"/>
        <w:rPr>
          <w:rFonts w:ascii="Arial" w:hAnsi="Arial" w:cs="Arial"/>
          <w:kern w:val="24"/>
        </w:rPr>
      </w:pPr>
    </w:p>
    <w:p w14:paraId="536DCA2B" w14:textId="77777777" w:rsidR="003434D4" w:rsidRDefault="003434D4" w:rsidP="003434D4">
      <w:pPr>
        <w:autoSpaceDE w:val="0"/>
        <w:autoSpaceDN w:val="0"/>
        <w:adjustRightInd w:val="0"/>
        <w:rPr>
          <w:rFonts w:ascii="Arial" w:hAnsi="Arial" w:cs="Arial"/>
          <w:kern w:val="24"/>
        </w:rPr>
      </w:pPr>
      <w:r>
        <w:rPr>
          <w:rFonts w:ascii="Arial" w:hAnsi="Arial" w:cs="Arial"/>
          <w:noProof/>
          <w:kern w:val="24"/>
        </w:rPr>
        <w:drawing>
          <wp:anchor distT="0" distB="0" distL="114300" distR="114300" simplePos="0" relativeHeight="251671552" behindDoc="0" locked="0" layoutInCell="1" allowOverlap="1" wp14:anchorId="78954FE1" wp14:editId="132672BC">
            <wp:simplePos x="0" y="0"/>
            <wp:positionH relativeFrom="column">
              <wp:posOffset>2423795</wp:posOffset>
            </wp:positionH>
            <wp:positionV relativeFrom="paragraph">
              <wp:posOffset>45720</wp:posOffset>
            </wp:positionV>
            <wp:extent cx="3999865" cy="2832735"/>
            <wp:effectExtent l="0" t="0" r="635" b="0"/>
            <wp:wrapThrough wrapText="bothSides">
              <wp:wrapPolygon edited="0">
                <wp:start x="0" y="0"/>
                <wp:lineTo x="0" y="21498"/>
                <wp:lineTo x="21535" y="21498"/>
                <wp:lineTo x="21535" y="0"/>
                <wp:lineTo x="0" y="0"/>
              </wp:wrapPolygon>
            </wp:wrapThrough>
            <wp:docPr id="29718" name="Picture 297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8" name="Picture 29718" descr="Diagram&#10;&#10;Description automatically generated"/>
                    <pic:cNvPicPr/>
                  </pic:nvPicPr>
                  <pic:blipFill rotWithShape="1">
                    <a:blip r:embed="rId10">
                      <a:extLst>
                        <a:ext uri="{28A0092B-C50C-407E-A947-70E740481C1C}">
                          <a14:useLocalDpi xmlns:a14="http://schemas.microsoft.com/office/drawing/2010/main" val="0"/>
                        </a:ext>
                      </a:extLst>
                    </a:blip>
                    <a:srcRect t="1574" r="8055" b="8046"/>
                    <a:stretch/>
                  </pic:blipFill>
                  <pic:spPr bwMode="auto">
                    <a:xfrm>
                      <a:off x="0" y="0"/>
                      <a:ext cx="3999865" cy="283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F1B421" w14:textId="77777777" w:rsidR="003434D4" w:rsidRDefault="003434D4" w:rsidP="003434D4">
      <w:pPr>
        <w:autoSpaceDE w:val="0"/>
        <w:autoSpaceDN w:val="0"/>
        <w:adjustRightInd w:val="0"/>
        <w:rPr>
          <w:rFonts w:ascii="Arial" w:hAnsi="Arial" w:cs="Arial"/>
          <w:kern w:val="24"/>
        </w:rPr>
      </w:pPr>
      <w:r w:rsidRPr="006B5B5F">
        <w:rPr>
          <w:rFonts w:ascii="Arial" w:hAnsi="Arial" w:cs="Arial"/>
          <w:b/>
          <w:bCs/>
          <w:kern w:val="24"/>
        </w:rPr>
        <w:t>Hearing and Balance</w:t>
      </w:r>
    </w:p>
    <w:p w14:paraId="14982E08" w14:textId="77777777" w:rsidR="003434D4" w:rsidRPr="006B5B5F" w:rsidRDefault="003434D4" w:rsidP="003434D4">
      <w:pPr>
        <w:numPr>
          <w:ilvl w:val="0"/>
          <w:numId w:val="27"/>
        </w:numPr>
        <w:tabs>
          <w:tab w:val="num" w:pos="720"/>
        </w:tabs>
        <w:autoSpaceDE w:val="0"/>
        <w:autoSpaceDN w:val="0"/>
        <w:adjustRightInd w:val="0"/>
        <w:rPr>
          <w:rFonts w:ascii="Arial" w:hAnsi="Arial" w:cs="Arial"/>
          <w:kern w:val="24"/>
        </w:rPr>
      </w:pPr>
      <w:r w:rsidRPr="006B5B5F">
        <w:rPr>
          <w:rFonts w:ascii="Arial" w:hAnsi="Arial" w:cs="Arial"/>
          <w:kern w:val="24"/>
        </w:rPr>
        <w:t>The ear works with the brain to control your balance.</w:t>
      </w:r>
    </w:p>
    <w:p w14:paraId="2D2AACCB" w14:textId="77777777" w:rsidR="003434D4" w:rsidRPr="006B5B5F" w:rsidRDefault="003434D4" w:rsidP="003434D4">
      <w:pPr>
        <w:numPr>
          <w:ilvl w:val="0"/>
          <w:numId w:val="27"/>
        </w:numPr>
        <w:tabs>
          <w:tab w:val="num" w:pos="720"/>
        </w:tabs>
        <w:autoSpaceDE w:val="0"/>
        <w:autoSpaceDN w:val="0"/>
        <w:adjustRightInd w:val="0"/>
        <w:rPr>
          <w:rFonts w:ascii="Arial" w:hAnsi="Arial" w:cs="Arial"/>
          <w:kern w:val="24"/>
        </w:rPr>
      </w:pPr>
      <w:r w:rsidRPr="006B5B5F">
        <w:rPr>
          <w:rFonts w:ascii="Arial" w:hAnsi="Arial" w:cs="Arial"/>
          <w:kern w:val="24"/>
        </w:rPr>
        <w:t xml:space="preserve">The ear is subdivided into three areas: </w:t>
      </w:r>
    </w:p>
    <w:p w14:paraId="5933B0F3" w14:textId="77777777" w:rsidR="003434D4" w:rsidRPr="006B5B5F" w:rsidRDefault="003434D4" w:rsidP="003434D4">
      <w:pPr>
        <w:numPr>
          <w:ilvl w:val="1"/>
          <w:numId w:val="27"/>
        </w:numPr>
        <w:tabs>
          <w:tab w:val="num" w:pos="1440"/>
        </w:tabs>
        <w:autoSpaceDE w:val="0"/>
        <w:autoSpaceDN w:val="0"/>
        <w:adjustRightInd w:val="0"/>
        <w:rPr>
          <w:rFonts w:ascii="Arial" w:hAnsi="Arial" w:cs="Arial"/>
          <w:kern w:val="24"/>
        </w:rPr>
      </w:pPr>
      <w:r w:rsidRPr="006B5B5F">
        <w:rPr>
          <w:rFonts w:ascii="Arial" w:hAnsi="Arial" w:cs="Arial"/>
          <w:kern w:val="24"/>
        </w:rPr>
        <w:t xml:space="preserve">External ear </w:t>
      </w:r>
    </w:p>
    <w:p w14:paraId="2F1845E0" w14:textId="77777777" w:rsidR="003434D4" w:rsidRPr="006B5B5F" w:rsidRDefault="003434D4" w:rsidP="003434D4">
      <w:pPr>
        <w:numPr>
          <w:ilvl w:val="1"/>
          <w:numId w:val="27"/>
        </w:numPr>
        <w:tabs>
          <w:tab w:val="num" w:pos="1440"/>
        </w:tabs>
        <w:autoSpaceDE w:val="0"/>
        <w:autoSpaceDN w:val="0"/>
        <w:adjustRightInd w:val="0"/>
        <w:rPr>
          <w:rFonts w:ascii="Arial" w:hAnsi="Arial" w:cs="Arial"/>
          <w:kern w:val="24"/>
        </w:rPr>
      </w:pPr>
      <w:r w:rsidRPr="006B5B5F">
        <w:rPr>
          <w:rFonts w:ascii="Arial" w:hAnsi="Arial" w:cs="Arial"/>
          <w:kern w:val="24"/>
        </w:rPr>
        <w:t xml:space="preserve">Middle ear </w:t>
      </w:r>
    </w:p>
    <w:p w14:paraId="513D75EB" w14:textId="77777777" w:rsidR="003434D4" w:rsidRPr="006B5B5F" w:rsidRDefault="003434D4" w:rsidP="003434D4">
      <w:pPr>
        <w:numPr>
          <w:ilvl w:val="1"/>
          <w:numId w:val="27"/>
        </w:numPr>
        <w:tabs>
          <w:tab w:val="num" w:pos="1440"/>
        </w:tabs>
        <w:autoSpaceDE w:val="0"/>
        <w:autoSpaceDN w:val="0"/>
        <w:adjustRightInd w:val="0"/>
        <w:rPr>
          <w:rFonts w:ascii="Arial" w:hAnsi="Arial" w:cs="Arial"/>
          <w:kern w:val="24"/>
        </w:rPr>
      </w:pPr>
      <w:r w:rsidRPr="006B5B5F">
        <w:rPr>
          <w:rFonts w:ascii="Arial" w:hAnsi="Arial" w:cs="Arial"/>
          <w:kern w:val="24"/>
        </w:rPr>
        <w:t xml:space="preserve">Inner ear </w:t>
      </w:r>
    </w:p>
    <w:p w14:paraId="3DE1A684" w14:textId="77777777" w:rsidR="003434D4" w:rsidRDefault="003434D4" w:rsidP="003434D4">
      <w:pPr>
        <w:autoSpaceDE w:val="0"/>
        <w:autoSpaceDN w:val="0"/>
        <w:adjustRightInd w:val="0"/>
        <w:rPr>
          <w:rFonts w:ascii="Arial" w:hAnsi="Arial" w:cs="Arial"/>
          <w:kern w:val="24"/>
        </w:rPr>
      </w:pPr>
    </w:p>
    <w:p w14:paraId="14BDF03F" w14:textId="77777777" w:rsidR="003434D4" w:rsidRDefault="003434D4" w:rsidP="003434D4">
      <w:pPr>
        <w:autoSpaceDE w:val="0"/>
        <w:autoSpaceDN w:val="0"/>
        <w:adjustRightInd w:val="0"/>
        <w:jc w:val="right"/>
        <w:rPr>
          <w:rFonts w:ascii="Arial" w:hAnsi="Arial" w:cs="Arial"/>
          <w:b/>
          <w:bCs/>
          <w:kern w:val="24"/>
        </w:rPr>
      </w:pPr>
    </w:p>
    <w:p w14:paraId="55B64FA4" w14:textId="77777777" w:rsidR="003434D4" w:rsidRDefault="003434D4" w:rsidP="003434D4">
      <w:pPr>
        <w:autoSpaceDE w:val="0"/>
        <w:autoSpaceDN w:val="0"/>
        <w:adjustRightInd w:val="0"/>
        <w:rPr>
          <w:rFonts w:ascii="Arial" w:hAnsi="Arial" w:cs="Arial"/>
          <w:b/>
          <w:bCs/>
          <w:kern w:val="24"/>
        </w:rPr>
      </w:pPr>
    </w:p>
    <w:p w14:paraId="4E1A2D9B" w14:textId="77777777" w:rsidR="003434D4" w:rsidRDefault="003434D4" w:rsidP="003434D4">
      <w:pPr>
        <w:autoSpaceDE w:val="0"/>
        <w:autoSpaceDN w:val="0"/>
        <w:adjustRightInd w:val="0"/>
        <w:rPr>
          <w:rFonts w:ascii="Arial" w:hAnsi="Arial" w:cs="Arial"/>
          <w:b/>
          <w:bCs/>
          <w:kern w:val="24"/>
        </w:rPr>
      </w:pPr>
    </w:p>
    <w:p w14:paraId="5D5463C8" w14:textId="77777777" w:rsidR="003434D4" w:rsidRDefault="003434D4" w:rsidP="003434D4">
      <w:pPr>
        <w:autoSpaceDE w:val="0"/>
        <w:autoSpaceDN w:val="0"/>
        <w:adjustRightInd w:val="0"/>
        <w:rPr>
          <w:rFonts w:ascii="Arial" w:hAnsi="Arial" w:cs="Arial"/>
          <w:b/>
          <w:bCs/>
          <w:kern w:val="24"/>
        </w:rPr>
      </w:pPr>
    </w:p>
    <w:p w14:paraId="0984CCA5" w14:textId="77777777" w:rsidR="003434D4" w:rsidRDefault="003434D4" w:rsidP="003434D4">
      <w:pPr>
        <w:autoSpaceDE w:val="0"/>
        <w:autoSpaceDN w:val="0"/>
        <w:adjustRightInd w:val="0"/>
        <w:rPr>
          <w:rFonts w:ascii="Arial" w:hAnsi="Arial" w:cs="Arial"/>
          <w:b/>
          <w:bCs/>
          <w:kern w:val="24"/>
        </w:rPr>
      </w:pPr>
    </w:p>
    <w:p w14:paraId="46AB9960" w14:textId="77777777" w:rsidR="003434D4" w:rsidRDefault="003434D4" w:rsidP="003434D4">
      <w:pPr>
        <w:autoSpaceDE w:val="0"/>
        <w:autoSpaceDN w:val="0"/>
        <w:adjustRightInd w:val="0"/>
        <w:rPr>
          <w:rFonts w:ascii="Arial" w:hAnsi="Arial" w:cs="Arial"/>
          <w:b/>
          <w:bCs/>
          <w:kern w:val="24"/>
        </w:rPr>
      </w:pPr>
    </w:p>
    <w:p w14:paraId="4027E3FF" w14:textId="77777777" w:rsidR="003434D4" w:rsidRDefault="003434D4" w:rsidP="003434D4">
      <w:pPr>
        <w:autoSpaceDE w:val="0"/>
        <w:autoSpaceDN w:val="0"/>
        <w:adjustRightInd w:val="0"/>
        <w:rPr>
          <w:rFonts w:ascii="Arial" w:hAnsi="Arial" w:cs="Arial"/>
          <w:b/>
          <w:bCs/>
          <w:kern w:val="24"/>
        </w:rPr>
      </w:pPr>
    </w:p>
    <w:p w14:paraId="55628B99"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lastRenderedPageBreak/>
        <w:t>External (Outer)</w:t>
      </w:r>
      <w:r w:rsidRPr="00E15571">
        <w:rPr>
          <w:rFonts w:ascii="Arial" w:hAnsi="Arial" w:cs="Arial"/>
          <w:kern w:val="24"/>
        </w:rPr>
        <w:t xml:space="preserve"> </w:t>
      </w:r>
      <w:r w:rsidRPr="00E15571">
        <w:rPr>
          <w:rFonts w:ascii="Arial" w:hAnsi="Arial" w:cs="Arial"/>
          <w:b/>
          <w:bCs/>
          <w:kern w:val="24"/>
        </w:rPr>
        <w:t>Ear</w:t>
      </w:r>
    </w:p>
    <w:p w14:paraId="40923DE1" w14:textId="77777777" w:rsidR="003434D4" w:rsidRPr="00E15571" w:rsidRDefault="003434D4" w:rsidP="003434D4">
      <w:pPr>
        <w:numPr>
          <w:ilvl w:val="0"/>
          <w:numId w:val="28"/>
        </w:numPr>
        <w:tabs>
          <w:tab w:val="num" w:pos="720"/>
        </w:tabs>
        <w:autoSpaceDE w:val="0"/>
        <w:autoSpaceDN w:val="0"/>
        <w:adjustRightInd w:val="0"/>
        <w:rPr>
          <w:rFonts w:ascii="Arial" w:hAnsi="Arial" w:cs="Arial"/>
          <w:kern w:val="24"/>
        </w:rPr>
      </w:pPr>
      <w:r w:rsidRPr="00E15571">
        <w:rPr>
          <w:rFonts w:ascii="Arial" w:hAnsi="Arial" w:cs="Arial"/>
          <w:kern w:val="24"/>
        </w:rPr>
        <w:t>Extends from outside of head to eardrum</w:t>
      </w:r>
    </w:p>
    <w:p w14:paraId="455CBDA6" w14:textId="77777777" w:rsidR="003434D4" w:rsidRPr="00E15571" w:rsidRDefault="003434D4" w:rsidP="003434D4">
      <w:pPr>
        <w:numPr>
          <w:ilvl w:val="0"/>
          <w:numId w:val="28"/>
        </w:numPr>
        <w:tabs>
          <w:tab w:val="num" w:pos="720"/>
        </w:tabs>
        <w:autoSpaceDE w:val="0"/>
        <w:autoSpaceDN w:val="0"/>
        <w:adjustRightInd w:val="0"/>
        <w:rPr>
          <w:rFonts w:ascii="Arial" w:hAnsi="Arial" w:cs="Arial"/>
          <w:kern w:val="24"/>
        </w:rPr>
      </w:pPr>
      <w:r w:rsidRPr="00E15571">
        <w:rPr>
          <w:rFonts w:ascii="Arial" w:hAnsi="Arial" w:cs="Arial"/>
          <w:kern w:val="24"/>
        </w:rPr>
        <w:t>Auricle (pinna)</w:t>
      </w:r>
    </w:p>
    <w:p w14:paraId="11E46C23" w14:textId="77777777" w:rsidR="003434D4" w:rsidRPr="00E15571" w:rsidRDefault="003434D4" w:rsidP="003434D4">
      <w:pPr>
        <w:numPr>
          <w:ilvl w:val="1"/>
          <w:numId w:val="28"/>
        </w:numPr>
        <w:tabs>
          <w:tab w:val="num" w:pos="1440"/>
        </w:tabs>
        <w:autoSpaceDE w:val="0"/>
        <w:autoSpaceDN w:val="0"/>
        <w:adjustRightInd w:val="0"/>
        <w:rPr>
          <w:rFonts w:ascii="Arial" w:hAnsi="Arial" w:cs="Arial"/>
          <w:kern w:val="24"/>
        </w:rPr>
      </w:pPr>
      <w:r w:rsidRPr="00E15571">
        <w:rPr>
          <w:rFonts w:ascii="Arial" w:hAnsi="Arial" w:cs="Arial"/>
          <w:kern w:val="24"/>
        </w:rPr>
        <w:t>Fleshy part on outside</w:t>
      </w:r>
    </w:p>
    <w:p w14:paraId="03154499" w14:textId="77777777" w:rsidR="003434D4" w:rsidRPr="00E15571" w:rsidRDefault="003434D4" w:rsidP="003434D4">
      <w:pPr>
        <w:numPr>
          <w:ilvl w:val="0"/>
          <w:numId w:val="28"/>
        </w:numPr>
        <w:tabs>
          <w:tab w:val="num" w:pos="720"/>
        </w:tabs>
        <w:autoSpaceDE w:val="0"/>
        <w:autoSpaceDN w:val="0"/>
        <w:adjustRightInd w:val="0"/>
        <w:rPr>
          <w:rFonts w:ascii="Arial" w:hAnsi="Arial" w:cs="Arial"/>
          <w:kern w:val="24"/>
        </w:rPr>
      </w:pPr>
      <w:r w:rsidRPr="00E15571">
        <w:rPr>
          <w:rFonts w:ascii="Arial" w:hAnsi="Arial" w:cs="Arial"/>
          <w:kern w:val="24"/>
        </w:rPr>
        <w:t>External auditory meatus</w:t>
      </w:r>
    </w:p>
    <w:p w14:paraId="61F558CD" w14:textId="77777777" w:rsidR="003434D4" w:rsidRPr="00E15571" w:rsidRDefault="003434D4" w:rsidP="003434D4">
      <w:pPr>
        <w:numPr>
          <w:ilvl w:val="1"/>
          <w:numId w:val="28"/>
        </w:numPr>
        <w:tabs>
          <w:tab w:val="num" w:pos="1440"/>
        </w:tabs>
        <w:autoSpaceDE w:val="0"/>
        <w:autoSpaceDN w:val="0"/>
        <w:adjustRightInd w:val="0"/>
        <w:rPr>
          <w:rFonts w:ascii="Arial" w:hAnsi="Arial" w:cs="Arial"/>
          <w:kern w:val="24"/>
        </w:rPr>
      </w:pPr>
      <w:r w:rsidRPr="00E15571">
        <w:rPr>
          <w:rFonts w:ascii="Arial" w:hAnsi="Arial" w:cs="Arial"/>
          <w:kern w:val="24"/>
        </w:rPr>
        <w:t>Canal that leads to eardrum 1” long ¼” wide</w:t>
      </w:r>
    </w:p>
    <w:p w14:paraId="1C5CABA9" w14:textId="77777777" w:rsidR="003434D4" w:rsidRPr="00E15571" w:rsidRDefault="003434D4" w:rsidP="003434D4">
      <w:pPr>
        <w:numPr>
          <w:ilvl w:val="0"/>
          <w:numId w:val="28"/>
        </w:numPr>
        <w:tabs>
          <w:tab w:val="num" w:pos="720"/>
        </w:tabs>
        <w:autoSpaceDE w:val="0"/>
        <w:autoSpaceDN w:val="0"/>
        <w:adjustRightInd w:val="0"/>
        <w:rPr>
          <w:rFonts w:ascii="Arial" w:hAnsi="Arial" w:cs="Arial"/>
          <w:kern w:val="24"/>
        </w:rPr>
      </w:pPr>
      <w:r w:rsidRPr="00E15571">
        <w:rPr>
          <w:rFonts w:ascii="Arial" w:hAnsi="Arial" w:cs="Arial"/>
          <w:kern w:val="24"/>
        </w:rPr>
        <w:t>Tympanic membrane (eardrum)</w:t>
      </w:r>
    </w:p>
    <w:p w14:paraId="2A322E30" w14:textId="77777777" w:rsidR="003434D4" w:rsidRPr="00E15571" w:rsidRDefault="003434D4" w:rsidP="003434D4">
      <w:pPr>
        <w:numPr>
          <w:ilvl w:val="1"/>
          <w:numId w:val="28"/>
        </w:numPr>
        <w:tabs>
          <w:tab w:val="num" w:pos="1440"/>
        </w:tabs>
        <w:autoSpaceDE w:val="0"/>
        <w:autoSpaceDN w:val="0"/>
        <w:adjustRightInd w:val="0"/>
        <w:rPr>
          <w:rFonts w:ascii="Arial" w:hAnsi="Arial" w:cs="Arial"/>
          <w:kern w:val="24"/>
        </w:rPr>
      </w:pPr>
      <w:r w:rsidRPr="00E15571">
        <w:rPr>
          <w:rFonts w:ascii="Arial" w:hAnsi="Arial" w:cs="Arial"/>
          <w:kern w:val="24"/>
        </w:rPr>
        <w:t>Separates external and middle ear</w:t>
      </w:r>
    </w:p>
    <w:p w14:paraId="6222BF54" w14:textId="77777777" w:rsidR="003434D4" w:rsidRPr="00E15571" w:rsidRDefault="003434D4" w:rsidP="003434D4">
      <w:pPr>
        <w:numPr>
          <w:ilvl w:val="1"/>
          <w:numId w:val="28"/>
        </w:numPr>
        <w:tabs>
          <w:tab w:val="num" w:pos="1440"/>
        </w:tabs>
        <w:autoSpaceDE w:val="0"/>
        <w:autoSpaceDN w:val="0"/>
        <w:adjustRightInd w:val="0"/>
        <w:rPr>
          <w:rFonts w:ascii="Arial" w:hAnsi="Arial" w:cs="Arial"/>
          <w:kern w:val="24"/>
        </w:rPr>
      </w:pPr>
      <w:r w:rsidRPr="00E15571">
        <w:rPr>
          <w:rFonts w:ascii="Arial" w:hAnsi="Arial" w:cs="Arial"/>
          <w:kern w:val="24"/>
        </w:rPr>
        <w:t>Sound waves vibrate the tympanic membrane and pass vibrations to middle ear</w:t>
      </w:r>
    </w:p>
    <w:p w14:paraId="6A12D5D3" w14:textId="77777777" w:rsidR="003434D4" w:rsidRDefault="003434D4" w:rsidP="003434D4">
      <w:pPr>
        <w:autoSpaceDE w:val="0"/>
        <w:autoSpaceDN w:val="0"/>
        <w:adjustRightInd w:val="0"/>
        <w:rPr>
          <w:rFonts w:ascii="Arial" w:hAnsi="Arial" w:cs="Arial"/>
          <w:kern w:val="24"/>
        </w:rPr>
      </w:pPr>
    </w:p>
    <w:p w14:paraId="6FA1F776" w14:textId="77777777" w:rsidR="003434D4" w:rsidRDefault="003434D4" w:rsidP="003434D4">
      <w:pPr>
        <w:autoSpaceDE w:val="0"/>
        <w:autoSpaceDN w:val="0"/>
        <w:adjustRightInd w:val="0"/>
        <w:rPr>
          <w:rFonts w:ascii="Arial" w:hAnsi="Arial" w:cs="Arial"/>
          <w:b/>
          <w:bCs/>
          <w:kern w:val="24"/>
        </w:rPr>
      </w:pPr>
      <w:r w:rsidRPr="00E15571">
        <w:rPr>
          <w:rFonts w:ascii="Arial" w:hAnsi="Arial" w:cs="Arial"/>
          <w:b/>
          <w:bCs/>
          <w:kern w:val="24"/>
        </w:rPr>
        <w:t>Tympanic Membrane</w:t>
      </w:r>
    </w:p>
    <w:p w14:paraId="339F54B7" w14:textId="77777777" w:rsidR="003434D4" w:rsidRDefault="003434D4" w:rsidP="003434D4">
      <w:pPr>
        <w:autoSpaceDE w:val="0"/>
        <w:autoSpaceDN w:val="0"/>
        <w:adjustRightInd w:val="0"/>
        <w:jc w:val="center"/>
        <w:rPr>
          <w:rFonts w:ascii="Arial" w:hAnsi="Arial" w:cs="Arial"/>
          <w:b/>
          <w:bCs/>
          <w:kern w:val="24"/>
        </w:rPr>
      </w:pPr>
      <w:r w:rsidRPr="00E15571">
        <w:rPr>
          <w:rFonts w:ascii="Arial" w:hAnsi="Arial" w:cs="Arial"/>
          <w:b/>
          <w:bCs/>
          <w:noProof/>
          <w:kern w:val="24"/>
        </w:rPr>
        <w:drawing>
          <wp:inline distT="0" distB="0" distL="0" distR="0" wp14:anchorId="450C63D9" wp14:editId="075F559A">
            <wp:extent cx="4378817" cy="2083435"/>
            <wp:effectExtent l="0" t="0" r="3175" b="0"/>
            <wp:docPr id="29719" name="Content Placeholder 4" descr="A picture containing graphical user interface&#10;&#10;Description automatically generated">
              <a:extLst xmlns:a="http://schemas.openxmlformats.org/drawingml/2006/main">
                <a:ext uri="{FF2B5EF4-FFF2-40B4-BE49-F238E27FC236}">
                  <a16:creationId xmlns:a16="http://schemas.microsoft.com/office/drawing/2014/main" id="{85205F65-87FC-11F9-A253-FB08ADBC36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graphical user interface&#10;&#10;Description automatically generated">
                      <a:extLst>
                        <a:ext uri="{FF2B5EF4-FFF2-40B4-BE49-F238E27FC236}">
                          <a16:creationId xmlns:a16="http://schemas.microsoft.com/office/drawing/2014/main" id="{85205F65-87FC-11F9-A253-FB08ADBC3627}"/>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31416" cy="2108461"/>
                    </a:xfrm>
                    <a:prstGeom prst="rect">
                      <a:avLst/>
                    </a:prstGeom>
                    <a:noFill/>
                    <a:ln>
                      <a:noFill/>
                    </a:ln>
                  </pic:spPr>
                </pic:pic>
              </a:graphicData>
            </a:graphic>
          </wp:inline>
        </w:drawing>
      </w:r>
    </w:p>
    <w:p w14:paraId="0281CB13" w14:textId="77777777" w:rsidR="003434D4" w:rsidRPr="00E15571" w:rsidRDefault="003434D4" w:rsidP="003434D4">
      <w:pPr>
        <w:autoSpaceDE w:val="0"/>
        <w:autoSpaceDN w:val="0"/>
        <w:adjustRightInd w:val="0"/>
        <w:rPr>
          <w:rFonts w:ascii="Arial" w:hAnsi="Arial" w:cs="Arial"/>
          <w:kern w:val="24"/>
        </w:rPr>
      </w:pPr>
      <w:r w:rsidRPr="00E15571">
        <w:rPr>
          <w:rFonts w:ascii="Arial" w:hAnsi="Arial" w:cs="Arial"/>
          <w:b/>
          <w:bCs/>
          <w:kern w:val="24"/>
        </w:rPr>
        <w:t>Middle Ear</w:t>
      </w:r>
    </w:p>
    <w:p w14:paraId="48583C2B" w14:textId="77777777" w:rsidR="003434D4" w:rsidRPr="00E15571" w:rsidRDefault="003434D4" w:rsidP="003434D4">
      <w:pPr>
        <w:numPr>
          <w:ilvl w:val="0"/>
          <w:numId w:val="29"/>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 xml:space="preserve">Air filled chamber within the temporal bone </w:t>
      </w:r>
    </w:p>
    <w:p w14:paraId="7C09142A" w14:textId="77777777" w:rsidR="003434D4" w:rsidRDefault="003434D4" w:rsidP="003434D4">
      <w:pPr>
        <w:numPr>
          <w:ilvl w:val="0"/>
          <w:numId w:val="29"/>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The 3 ossicles amplify the sound waves and vibration against the oval window of the cochlear duct</w:t>
      </w:r>
    </w:p>
    <w:p w14:paraId="0357783D" w14:textId="77777777" w:rsidR="003434D4" w:rsidRDefault="003434D4" w:rsidP="003434D4">
      <w:pPr>
        <w:numPr>
          <w:ilvl w:val="1"/>
          <w:numId w:val="32"/>
        </w:numPr>
        <w:autoSpaceDE w:val="0"/>
        <w:autoSpaceDN w:val="0"/>
        <w:adjustRightInd w:val="0"/>
        <w:rPr>
          <w:rFonts w:ascii="Arial" w:hAnsi="Arial" w:cs="Arial"/>
          <w:kern w:val="24"/>
        </w:rPr>
      </w:pPr>
      <w:r w:rsidRPr="00E15571">
        <w:rPr>
          <w:rFonts w:ascii="Arial" w:hAnsi="Arial" w:cs="Arial"/>
          <w:b/>
          <w:bCs/>
          <w:kern w:val="24"/>
        </w:rPr>
        <w:t xml:space="preserve">Malleus (hammer) - </w:t>
      </w:r>
      <w:r w:rsidRPr="00E15571">
        <w:rPr>
          <w:rFonts w:ascii="Arial" w:hAnsi="Arial" w:cs="Arial"/>
          <w:kern w:val="24"/>
        </w:rPr>
        <w:t>bone attached to tympanic membrane</w:t>
      </w:r>
    </w:p>
    <w:p w14:paraId="4DAC5BB4" w14:textId="77777777" w:rsidR="003434D4" w:rsidRDefault="003434D4" w:rsidP="003434D4">
      <w:pPr>
        <w:numPr>
          <w:ilvl w:val="1"/>
          <w:numId w:val="32"/>
        </w:numPr>
        <w:autoSpaceDE w:val="0"/>
        <w:autoSpaceDN w:val="0"/>
        <w:adjustRightInd w:val="0"/>
        <w:rPr>
          <w:rFonts w:ascii="Arial" w:hAnsi="Arial" w:cs="Arial"/>
          <w:kern w:val="24"/>
        </w:rPr>
      </w:pPr>
      <w:r w:rsidRPr="00E15571">
        <w:rPr>
          <w:rFonts w:ascii="Arial" w:hAnsi="Arial" w:cs="Arial"/>
          <w:b/>
          <w:bCs/>
          <w:kern w:val="24"/>
        </w:rPr>
        <w:t xml:space="preserve">Incus (anvil) - </w:t>
      </w:r>
      <w:r w:rsidRPr="00E15571">
        <w:rPr>
          <w:rFonts w:ascii="Arial" w:hAnsi="Arial" w:cs="Arial"/>
          <w:kern w:val="24"/>
        </w:rPr>
        <w:t>bone that connects malleus to stapes</w:t>
      </w:r>
    </w:p>
    <w:p w14:paraId="6846F449" w14:textId="77777777" w:rsidR="003434D4" w:rsidRPr="00E15571" w:rsidRDefault="003434D4" w:rsidP="003434D4">
      <w:pPr>
        <w:numPr>
          <w:ilvl w:val="1"/>
          <w:numId w:val="32"/>
        </w:numPr>
        <w:autoSpaceDE w:val="0"/>
        <w:autoSpaceDN w:val="0"/>
        <w:adjustRightInd w:val="0"/>
        <w:rPr>
          <w:rFonts w:ascii="Arial" w:hAnsi="Arial" w:cs="Arial"/>
          <w:kern w:val="24"/>
        </w:rPr>
      </w:pPr>
      <w:r w:rsidRPr="00E15571">
        <w:rPr>
          <w:rFonts w:ascii="Arial" w:hAnsi="Arial" w:cs="Arial"/>
          <w:b/>
          <w:bCs/>
          <w:kern w:val="24"/>
        </w:rPr>
        <w:t xml:space="preserve">Stapes (stirrup) - </w:t>
      </w:r>
      <w:r w:rsidRPr="00E15571">
        <w:rPr>
          <w:rFonts w:ascii="Arial" w:hAnsi="Arial" w:cs="Arial"/>
          <w:kern w:val="24"/>
        </w:rPr>
        <w:t>bone located at base of oval window</w:t>
      </w:r>
    </w:p>
    <w:p w14:paraId="051683F1" w14:textId="77777777" w:rsidR="003434D4" w:rsidRPr="00E15571" w:rsidRDefault="003434D4" w:rsidP="003434D4">
      <w:pPr>
        <w:numPr>
          <w:ilvl w:val="0"/>
          <w:numId w:val="29"/>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 xml:space="preserve">Vibrations from eardrum pass on to and through ossicles. </w:t>
      </w:r>
    </w:p>
    <w:p w14:paraId="4BD06BD9" w14:textId="77777777" w:rsidR="003434D4" w:rsidRPr="00E15571" w:rsidRDefault="003434D4" w:rsidP="003434D4">
      <w:pPr>
        <w:numPr>
          <w:ilvl w:val="0"/>
          <w:numId w:val="29"/>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 xml:space="preserve">The last ossicle connects to the oval window, which then passes the vibration on to the fluids in the inner ear. </w:t>
      </w:r>
    </w:p>
    <w:p w14:paraId="15C63F9F" w14:textId="77777777" w:rsidR="003434D4" w:rsidRDefault="003434D4" w:rsidP="003434D4">
      <w:pPr>
        <w:numPr>
          <w:ilvl w:val="0"/>
          <w:numId w:val="30"/>
        </w:numPr>
        <w:tabs>
          <w:tab w:val="clear" w:pos="720"/>
          <w:tab w:val="num" w:pos="360"/>
        </w:tabs>
        <w:autoSpaceDE w:val="0"/>
        <w:autoSpaceDN w:val="0"/>
        <w:adjustRightInd w:val="0"/>
        <w:ind w:left="360"/>
        <w:rPr>
          <w:rFonts w:ascii="Arial" w:hAnsi="Arial" w:cs="Arial"/>
          <w:kern w:val="24"/>
        </w:rPr>
      </w:pPr>
      <w:r w:rsidRPr="00E15571">
        <w:rPr>
          <w:rFonts w:ascii="Arial" w:hAnsi="Arial" w:cs="Arial"/>
          <w:b/>
          <w:bCs/>
          <w:kern w:val="24"/>
        </w:rPr>
        <w:t>Oval window</w:t>
      </w:r>
    </w:p>
    <w:p w14:paraId="71837DCB" w14:textId="77777777" w:rsidR="003434D4" w:rsidRPr="00E15571" w:rsidRDefault="003434D4" w:rsidP="003434D4">
      <w:pPr>
        <w:numPr>
          <w:ilvl w:val="1"/>
          <w:numId w:val="30"/>
        </w:numPr>
        <w:autoSpaceDE w:val="0"/>
        <w:autoSpaceDN w:val="0"/>
        <w:adjustRightInd w:val="0"/>
        <w:rPr>
          <w:rFonts w:ascii="Arial" w:hAnsi="Arial" w:cs="Arial"/>
          <w:kern w:val="24"/>
        </w:rPr>
      </w:pPr>
      <w:r w:rsidRPr="00E15571">
        <w:rPr>
          <w:rFonts w:ascii="Arial" w:hAnsi="Arial" w:cs="Arial"/>
          <w:kern w:val="24"/>
        </w:rPr>
        <w:t>Separates middle and inner ear</w:t>
      </w:r>
    </w:p>
    <w:p w14:paraId="5C7DB614" w14:textId="77777777" w:rsidR="003434D4" w:rsidRDefault="003434D4" w:rsidP="003434D4">
      <w:pPr>
        <w:numPr>
          <w:ilvl w:val="0"/>
          <w:numId w:val="30"/>
        </w:numPr>
        <w:tabs>
          <w:tab w:val="clear" w:pos="720"/>
          <w:tab w:val="num" w:pos="360"/>
        </w:tabs>
        <w:autoSpaceDE w:val="0"/>
        <w:autoSpaceDN w:val="0"/>
        <w:adjustRightInd w:val="0"/>
        <w:ind w:left="360"/>
        <w:rPr>
          <w:rFonts w:ascii="Arial" w:hAnsi="Arial" w:cs="Arial"/>
          <w:kern w:val="24"/>
        </w:rPr>
      </w:pPr>
      <w:r w:rsidRPr="00E15571">
        <w:rPr>
          <w:rFonts w:ascii="Arial" w:hAnsi="Arial" w:cs="Arial"/>
          <w:b/>
          <w:bCs/>
          <w:kern w:val="24"/>
        </w:rPr>
        <w:t>Eustachian or auditory tube</w:t>
      </w:r>
    </w:p>
    <w:p w14:paraId="5DBEF54E" w14:textId="77777777" w:rsidR="003434D4" w:rsidRDefault="003434D4" w:rsidP="003434D4">
      <w:pPr>
        <w:numPr>
          <w:ilvl w:val="1"/>
          <w:numId w:val="30"/>
        </w:numPr>
        <w:autoSpaceDE w:val="0"/>
        <w:autoSpaceDN w:val="0"/>
        <w:adjustRightInd w:val="0"/>
        <w:rPr>
          <w:rFonts w:ascii="Arial" w:hAnsi="Arial" w:cs="Arial"/>
          <w:kern w:val="24"/>
        </w:rPr>
      </w:pPr>
      <w:r w:rsidRPr="00E15571">
        <w:rPr>
          <w:rFonts w:ascii="Arial" w:hAnsi="Arial" w:cs="Arial"/>
          <w:kern w:val="24"/>
        </w:rPr>
        <w:t xml:space="preserve">Opens into pharynx </w:t>
      </w:r>
    </w:p>
    <w:p w14:paraId="01D59B97" w14:textId="77777777" w:rsidR="003434D4" w:rsidRPr="00E15571" w:rsidRDefault="003434D4" w:rsidP="003434D4">
      <w:pPr>
        <w:numPr>
          <w:ilvl w:val="1"/>
          <w:numId w:val="30"/>
        </w:numPr>
        <w:autoSpaceDE w:val="0"/>
        <w:autoSpaceDN w:val="0"/>
        <w:adjustRightInd w:val="0"/>
        <w:rPr>
          <w:rFonts w:ascii="Arial" w:hAnsi="Arial" w:cs="Arial"/>
          <w:kern w:val="24"/>
        </w:rPr>
      </w:pPr>
      <w:r w:rsidRPr="00E15571">
        <w:rPr>
          <w:rFonts w:ascii="Arial" w:hAnsi="Arial" w:cs="Arial"/>
          <w:kern w:val="24"/>
        </w:rPr>
        <w:t>Equalizes air pressure between outside air</w:t>
      </w:r>
      <w:r>
        <w:rPr>
          <w:rFonts w:ascii="Arial" w:hAnsi="Arial" w:cs="Arial"/>
          <w:kern w:val="24"/>
        </w:rPr>
        <w:t xml:space="preserve"> </w:t>
      </w:r>
      <w:r w:rsidRPr="00E15571">
        <w:rPr>
          <w:rFonts w:ascii="Arial" w:hAnsi="Arial" w:cs="Arial"/>
          <w:kern w:val="24"/>
        </w:rPr>
        <w:t>and middle ear</w:t>
      </w:r>
    </w:p>
    <w:p w14:paraId="7ABE92B2" w14:textId="77777777" w:rsidR="003434D4" w:rsidRPr="00E15571" w:rsidRDefault="003434D4" w:rsidP="003434D4">
      <w:pPr>
        <w:autoSpaceDE w:val="0"/>
        <w:autoSpaceDN w:val="0"/>
        <w:adjustRightInd w:val="0"/>
        <w:rPr>
          <w:rFonts w:ascii="Arial" w:hAnsi="Arial" w:cs="Arial"/>
          <w:kern w:val="24"/>
        </w:rPr>
      </w:pPr>
      <w:r w:rsidRPr="00E15571">
        <w:rPr>
          <w:rFonts w:ascii="Arial" w:hAnsi="Arial" w:cs="Arial"/>
          <w:kern w:val="24"/>
        </w:rPr>
        <w:t xml:space="preserve">                                 </w:t>
      </w:r>
      <w:r>
        <w:rPr>
          <w:rFonts w:ascii="Arial" w:hAnsi="Arial" w:cs="Arial"/>
          <w:kern w:val="24"/>
        </w:rPr>
        <w:t xml:space="preserve">             </w:t>
      </w:r>
      <w:r w:rsidRPr="00E15571">
        <w:rPr>
          <w:rFonts w:ascii="Arial" w:hAnsi="Arial" w:cs="Arial"/>
          <w:kern w:val="24"/>
        </w:rPr>
        <w:t>Eustachian Tube</w:t>
      </w:r>
    </w:p>
    <w:p w14:paraId="7C0EA243" w14:textId="77777777" w:rsidR="003434D4" w:rsidRPr="00E15571" w:rsidRDefault="003434D4" w:rsidP="003434D4">
      <w:pPr>
        <w:autoSpaceDE w:val="0"/>
        <w:autoSpaceDN w:val="0"/>
        <w:adjustRightInd w:val="0"/>
        <w:rPr>
          <w:rFonts w:ascii="Arial" w:hAnsi="Arial" w:cs="Arial"/>
          <w:kern w:val="24"/>
        </w:rPr>
      </w:pPr>
      <w:r>
        <w:rPr>
          <w:rFonts w:ascii="Arial" w:hAnsi="Arial" w:cs="Arial"/>
          <w:noProof/>
          <w:kern w:val="24"/>
        </w:rPr>
        <mc:AlternateContent>
          <mc:Choice Requires="wps">
            <w:drawing>
              <wp:anchor distT="0" distB="0" distL="114300" distR="114300" simplePos="0" relativeHeight="251672576" behindDoc="0" locked="0" layoutInCell="1" allowOverlap="1" wp14:anchorId="6F639948" wp14:editId="5AFC6307">
                <wp:simplePos x="0" y="0"/>
                <wp:positionH relativeFrom="column">
                  <wp:posOffset>1925392</wp:posOffset>
                </wp:positionH>
                <wp:positionV relativeFrom="paragraph">
                  <wp:posOffset>87022</wp:posOffset>
                </wp:positionV>
                <wp:extent cx="1197735" cy="45719"/>
                <wp:effectExtent l="12700" t="38100" r="8890" b="43815"/>
                <wp:wrapNone/>
                <wp:docPr id="29704" name="Right Arrow 29704"/>
                <wp:cNvGraphicFramePr/>
                <a:graphic xmlns:a="http://schemas.openxmlformats.org/drawingml/2006/main">
                  <a:graphicData uri="http://schemas.microsoft.com/office/word/2010/wordprocessingShape">
                    <wps:wsp>
                      <wps:cNvSpPr/>
                      <wps:spPr>
                        <a:xfrm>
                          <a:off x="0" y="0"/>
                          <a:ext cx="119773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57E6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704" o:spid="_x0000_s1026" type="#_x0000_t13" style="position:absolute;margin-left:151.6pt;margin-top:6.85pt;width:94.3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" adj="21188" fillcolor="#4472c4 [3204]" strokecolor="#1f3763 [1604]" strokeweight="1pt"/>
            </w:pict>
          </mc:Fallback>
        </mc:AlternateContent>
      </w:r>
      <w:r>
        <w:rPr>
          <w:rFonts w:ascii="Arial" w:hAnsi="Arial" w:cs="Arial"/>
          <w:kern w:val="24"/>
        </w:rPr>
        <w:t xml:space="preserve">                     </w:t>
      </w:r>
      <w:r w:rsidRPr="00E15571">
        <w:rPr>
          <w:rFonts w:ascii="Arial" w:hAnsi="Arial" w:cs="Arial"/>
          <w:b/>
          <w:bCs/>
          <w:kern w:val="24"/>
        </w:rPr>
        <w:t xml:space="preserve">Nasopharynx                     </w:t>
      </w:r>
      <w:r>
        <w:rPr>
          <w:rFonts w:ascii="Arial" w:hAnsi="Arial" w:cs="Arial"/>
          <w:b/>
          <w:bCs/>
          <w:kern w:val="24"/>
        </w:rPr>
        <w:t xml:space="preserve">           </w:t>
      </w:r>
      <w:r w:rsidRPr="00E15571">
        <w:rPr>
          <w:rFonts w:ascii="Arial" w:hAnsi="Arial" w:cs="Arial"/>
          <w:b/>
          <w:bCs/>
          <w:kern w:val="24"/>
        </w:rPr>
        <w:t>Middle Ear</w:t>
      </w:r>
    </w:p>
    <w:p w14:paraId="5873CED0" w14:textId="77777777" w:rsidR="003434D4" w:rsidRDefault="003434D4" w:rsidP="003434D4">
      <w:pPr>
        <w:autoSpaceDE w:val="0"/>
        <w:autoSpaceDN w:val="0"/>
        <w:adjustRightInd w:val="0"/>
        <w:rPr>
          <w:rFonts w:ascii="Arial" w:hAnsi="Arial" w:cs="Arial"/>
          <w:kern w:val="24"/>
        </w:rPr>
      </w:pPr>
    </w:p>
    <w:p w14:paraId="6DD1DFBF"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b/>
          <w:bCs/>
          <w:kern w:val="24"/>
        </w:rPr>
        <w:t>Air Pressure of Middle Ear =</w:t>
      </w:r>
      <w:r>
        <w:rPr>
          <w:rFonts w:ascii="Arial" w:hAnsi="Arial" w:cs="Arial"/>
          <w:kern w:val="24"/>
        </w:rPr>
        <w:t xml:space="preserve"> </w:t>
      </w:r>
      <w:r w:rsidRPr="00E15571">
        <w:rPr>
          <w:rFonts w:ascii="Arial" w:hAnsi="Arial" w:cs="Arial"/>
          <w:b/>
          <w:bCs/>
          <w:kern w:val="24"/>
        </w:rPr>
        <w:t>Air Pressure of Outside of Ear</w:t>
      </w:r>
    </w:p>
    <w:p w14:paraId="27818897" w14:textId="77777777" w:rsidR="003434D4" w:rsidRDefault="003434D4" w:rsidP="003434D4">
      <w:pPr>
        <w:autoSpaceDE w:val="0"/>
        <w:autoSpaceDN w:val="0"/>
        <w:adjustRightInd w:val="0"/>
        <w:rPr>
          <w:rFonts w:ascii="Arial" w:hAnsi="Arial" w:cs="Arial"/>
          <w:kern w:val="24"/>
        </w:rPr>
      </w:pPr>
    </w:p>
    <w:p w14:paraId="2F61D968" w14:textId="77777777" w:rsidR="003434D4" w:rsidRDefault="003434D4" w:rsidP="003434D4">
      <w:pPr>
        <w:autoSpaceDE w:val="0"/>
        <w:autoSpaceDN w:val="0"/>
        <w:adjustRightInd w:val="0"/>
        <w:rPr>
          <w:rFonts w:ascii="Arial" w:hAnsi="Arial" w:cs="Arial"/>
          <w:kern w:val="24"/>
        </w:rPr>
      </w:pPr>
    </w:p>
    <w:p w14:paraId="57DE285F" w14:textId="77777777" w:rsidR="003434D4" w:rsidRDefault="003434D4" w:rsidP="003434D4">
      <w:pPr>
        <w:autoSpaceDE w:val="0"/>
        <w:autoSpaceDN w:val="0"/>
        <w:adjustRightInd w:val="0"/>
        <w:rPr>
          <w:rFonts w:ascii="Arial" w:hAnsi="Arial" w:cs="Arial"/>
          <w:kern w:val="24"/>
        </w:rPr>
      </w:pPr>
    </w:p>
    <w:p w14:paraId="00BFAA32" w14:textId="77777777" w:rsidR="003434D4" w:rsidRDefault="003434D4" w:rsidP="003434D4">
      <w:pPr>
        <w:autoSpaceDE w:val="0"/>
        <w:autoSpaceDN w:val="0"/>
        <w:adjustRightInd w:val="0"/>
        <w:rPr>
          <w:rFonts w:ascii="Arial" w:hAnsi="Arial" w:cs="Arial"/>
          <w:b/>
          <w:bCs/>
          <w:kern w:val="24"/>
        </w:rPr>
      </w:pPr>
      <w:r w:rsidRPr="00E15571">
        <w:rPr>
          <w:rFonts w:ascii="Arial" w:hAnsi="Arial" w:cs="Arial"/>
          <w:b/>
          <w:bCs/>
          <w:kern w:val="24"/>
        </w:rPr>
        <w:lastRenderedPageBreak/>
        <w:t>Inner Ear</w:t>
      </w:r>
    </w:p>
    <w:p w14:paraId="53F0DFEF" w14:textId="77777777" w:rsidR="003434D4" w:rsidRDefault="003434D4" w:rsidP="003434D4">
      <w:pPr>
        <w:pStyle w:val="ListParagraph"/>
        <w:numPr>
          <w:ilvl w:val="0"/>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 xml:space="preserve">Set of fluid filled chambers </w:t>
      </w:r>
    </w:p>
    <w:p w14:paraId="5ACBAE43" w14:textId="77777777" w:rsidR="003434D4" w:rsidRPr="00E15571" w:rsidRDefault="003434D4" w:rsidP="003434D4">
      <w:pPr>
        <w:pStyle w:val="ListParagraph"/>
        <w:numPr>
          <w:ilvl w:val="0"/>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As the stapes vibrates against the oval window, it causes vibrating waves of endolymph fluid of the cochlear canal</w:t>
      </w:r>
    </w:p>
    <w:p w14:paraId="52E92EDC" w14:textId="77777777" w:rsidR="003434D4" w:rsidRPr="00E15571" w:rsidRDefault="003434D4" w:rsidP="003434D4">
      <w:pPr>
        <w:pStyle w:val="ListParagraph"/>
        <w:numPr>
          <w:ilvl w:val="0"/>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Cochlea</w:t>
      </w:r>
    </w:p>
    <w:p w14:paraId="56B784B0" w14:textId="77777777" w:rsidR="003434D4" w:rsidRPr="00E15571" w:rsidRDefault="003434D4" w:rsidP="003434D4">
      <w:pPr>
        <w:pStyle w:val="ListParagraph"/>
        <w:numPr>
          <w:ilvl w:val="1"/>
          <w:numId w:val="34"/>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Snail-shell shaped structure</w:t>
      </w:r>
    </w:p>
    <w:p w14:paraId="596A3AD0" w14:textId="77777777" w:rsidR="003434D4" w:rsidRPr="00E15571" w:rsidRDefault="003434D4" w:rsidP="003434D4">
      <w:pPr>
        <w:pStyle w:val="ListParagraph"/>
        <w:numPr>
          <w:ilvl w:val="1"/>
          <w:numId w:val="34"/>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Where hearing takes place</w:t>
      </w:r>
    </w:p>
    <w:p w14:paraId="5B5F2676" w14:textId="77777777" w:rsidR="003434D4" w:rsidRPr="00E15571" w:rsidRDefault="003434D4" w:rsidP="003434D4">
      <w:pPr>
        <w:pStyle w:val="ListParagraph"/>
        <w:numPr>
          <w:ilvl w:val="0"/>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Oval Window of the cochlear duct or canal</w:t>
      </w:r>
    </w:p>
    <w:p w14:paraId="6C536218" w14:textId="77777777" w:rsidR="003434D4" w:rsidRPr="00E15571" w:rsidRDefault="003434D4" w:rsidP="003434D4">
      <w:pPr>
        <w:pStyle w:val="ListParagraph"/>
        <w:numPr>
          <w:ilvl w:val="0"/>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Endolymph</w:t>
      </w:r>
    </w:p>
    <w:p w14:paraId="55E71BC4" w14:textId="77777777" w:rsidR="003434D4" w:rsidRPr="00E15571" w:rsidRDefault="003434D4" w:rsidP="003434D4">
      <w:pPr>
        <w:pStyle w:val="ListParagraph"/>
        <w:numPr>
          <w:ilvl w:val="1"/>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Fluid in membranous cochlear canal or duct</w:t>
      </w:r>
    </w:p>
    <w:p w14:paraId="1E21215F" w14:textId="77777777" w:rsidR="003434D4" w:rsidRPr="00E15571" w:rsidRDefault="003434D4" w:rsidP="003434D4">
      <w:pPr>
        <w:pStyle w:val="ListParagraph"/>
        <w:numPr>
          <w:ilvl w:val="0"/>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Hair cells</w:t>
      </w:r>
    </w:p>
    <w:p w14:paraId="7809F3F4" w14:textId="77777777" w:rsidR="003434D4" w:rsidRDefault="003434D4" w:rsidP="003434D4">
      <w:pPr>
        <w:pStyle w:val="ListParagraph"/>
        <w:numPr>
          <w:ilvl w:val="1"/>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Attached to sensory neurons that when bent produce an action potential</w:t>
      </w:r>
    </w:p>
    <w:p w14:paraId="30E0CB8E" w14:textId="77777777" w:rsidR="003434D4" w:rsidRDefault="003434D4" w:rsidP="003434D4">
      <w:pPr>
        <w:pStyle w:val="ListParagraph"/>
        <w:numPr>
          <w:ilvl w:val="1"/>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As the fluid mechanically bends the hairs of the cochlear receptors, it activates an Action Potential that is relayed to the brain</w:t>
      </w:r>
    </w:p>
    <w:p w14:paraId="3AEDE06D" w14:textId="77777777" w:rsidR="003434D4" w:rsidRDefault="003434D4" w:rsidP="003434D4">
      <w:pPr>
        <w:pStyle w:val="ListParagraph"/>
        <w:numPr>
          <w:ilvl w:val="1"/>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Higher pitched sounds cause shorter fluid waves to mechanically bend the hairs</w:t>
      </w:r>
    </w:p>
    <w:p w14:paraId="52C78745" w14:textId="77777777" w:rsidR="003434D4" w:rsidRPr="00E15571" w:rsidRDefault="003434D4" w:rsidP="003434D4">
      <w:pPr>
        <w:pStyle w:val="ListParagraph"/>
        <w:numPr>
          <w:ilvl w:val="1"/>
          <w:numId w:val="33"/>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Lower pitched sounds  cause longer fluid waves to bend the hairs</w:t>
      </w:r>
    </w:p>
    <w:p w14:paraId="4B9D3B75" w14:textId="77777777" w:rsidR="003434D4" w:rsidRDefault="003434D4" w:rsidP="003434D4">
      <w:pPr>
        <w:autoSpaceDE w:val="0"/>
        <w:autoSpaceDN w:val="0"/>
        <w:adjustRightInd w:val="0"/>
        <w:rPr>
          <w:rFonts w:ascii="Arial" w:hAnsi="Arial" w:cs="Arial"/>
          <w:kern w:val="24"/>
        </w:rPr>
      </w:pPr>
    </w:p>
    <w:p w14:paraId="69FEC5BA"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Hearing Wrap Up</w:t>
      </w:r>
    </w:p>
    <w:p w14:paraId="6DF462AF" w14:textId="77777777" w:rsidR="003434D4" w:rsidRPr="00E15571" w:rsidRDefault="003434D4" w:rsidP="003434D4">
      <w:pPr>
        <w:numPr>
          <w:ilvl w:val="0"/>
          <w:numId w:val="31"/>
        </w:numPr>
        <w:tabs>
          <w:tab w:val="num" w:pos="720"/>
        </w:tabs>
        <w:autoSpaceDE w:val="0"/>
        <w:autoSpaceDN w:val="0"/>
        <w:adjustRightInd w:val="0"/>
        <w:rPr>
          <w:rFonts w:ascii="Arial" w:hAnsi="Arial" w:cs="Arial"/>
          <w:kern w:val="24"/>
        </w:rPr>
      </w:pPr>
      <w:r w:rsidRPr="00E15571">
        <w:rPr>
          <w:rFonts w:ascii="Arial" w:hAnsi="Arial" w:cs="Arial"/>
          <w:kern w:val="24"/>
        </w:rPr>
        <w:t>Sound travels in waves through air and is funneled into ear by auricle.</w:t>
      </w:r>
    </w:p>
    <w:p w14:paraId="537AC5EA" w14:textId="77777777" w:rsidR="003434D4" w:rsidRPr="00E15571" w:rsidRDefault="003434D4" w:rsidP="003434D4">
      <w:pPr>
        <w:numPr>
          <w:ilvl w:val="0"/>
          <w:numId w:val="31"/>
        </w:numPr>
        <w:tabs>
          <w:tab w:val="num" w:pos="720"/>
        </w:tabs>
        <w:autoSpaceDE w:val="0"/>
        <w:autoSpaceDN w:val="0"/>
        <w:adjustRightInd w:val="0"/>
        <w:rPr>
          <w:rFonts w:ascii="Arial" w:hAnsi="Arial" w:cs="Arial"/>
          <w:kern w:val="24"/>
        </w:rPr>
      </w:pPr>
      <w:r w:rsidRPr="00E15571">
        <w:rPr>
          <w:rFonts w:ascii="Arial" w:hAnsi="Arial" w:cs="Arial"/>
          <w:kern w:val="24"/>
        </w:rPr>
        <w:t>Auricle through external auditory meatus to tympanic membrane.</w:t>
      </w:r>
    </w:p>
    <w:p w14:paraId="280782E4" w14:textId="77777777" w:rsidR="003434D4" w:rsidRPr="00E15571" w:rsidRDefault="003434D4" w:rsidP="003434D4">
      <w:pPr>
        <w:numPr>
          <w:ilvl w:val="0"/>
          <w:numId w:val="31"/>
        </w:numPr>
        <w:tabs>
          <w:tab w:val="num" w:pos="720"/>
        </w:tabs>
        <w:autoSpaceDE w:val="0"/>
        <w:autoSpaceDN w:val="0"/>
        <w:adjustRightInd w:val="0"/>
        <w:rPr>
          <w:rFonts w:ascii="Arial" w:hAnsi="Arial" w:cs="Arial"/>
          <w:kern w:val="24"/>
        </w:rPr>
      </w:pPr>
      <w:r w:rsidRPr="00E15571">
        <w:rPr>
          <w:rFonts w:ascii="Arial" w:hAnsi="Arial" w:cs="Arial"/>
          <w:kern w:val="24"/>
        </w:rPr>
        <w:t>Tympanic membrane vibrates and sound is amplified by malleus, incus, stapes which transmit sound to oval window.</w:t>
      </w:r>
    </w:p>
    <w:p w14:paraId="43353959" w14:textId="77777777" w:rsidR="003434D4" w:rsidRDefault="003434D4" w:rsidP="003434D4">
      <w:pPr>
        <w:numPr>
          <w:ilvl w:val="0"/>
          <w:numId w:val="31"/>
        </w:numPr>
        <w:autoSpaceDE w:val="0"/>
        <w:autoSpaceDN w:val="0"/>
        <w:adjustRightInd w:val="0"/>
        <w:rPr>
          <w:rFonts w:ascii="Arial" w:hAnsi="Arial" w:cs="Arial"/>
          <w:kern w:val="24"/>
        </w:rPr>
      </w:pPr>
      <w:r w:rsidRPr="00E15571">
        <w:rPr>
          <w:rFonts w:ascii="Arial" w:hAnsi="Arial" w:cs="Arial"/>
          <w:kern w:val="24"/>
        </w:rPr>
        <w:t>Oval window produces waves in perilymph of cochlea.</w:t>
      </w:r>
    </w:p>
    <w:p w14:paraId="6BE5E0F9" w14:textId="77777777" w:rsidR="003434D4" w:rsidRPr="00E15571" w:rsidRDefault="003434D4" w:rsidP="003434D4">
      <w:pPr>
        <w:numPr>
          <w:ilvl w:val="0"/>
          <w:numId w:val="31"/>
        </w:numPr>
        <w:autoSpaceDE w:val="0"/>
        <w:autoSpaceDN w:val="0"/>
        <w:adjustRightInd w:val="0"/>
        <w:rPr>
          <w:rFonts w:ascii="Arial" w:hAnsi="Arial" w:cs="Arial"/>
          <w:kern w:val="24"/>
        </w:rPr>
      </w:pPr>
      <w:r w:rsidRPr="00E15571">
        <w:rPr>
          <w:rFonts w:ascii="Arial" w:hAnsi="Arial" w:cs="Arial"/>
          <w:kern w:val="24"/>
        </w:rPr>
        <w:t>Vibrations of perilymph cause vestibular membrane and endolymph to vibrate.</w:t>
      </w:r>
    </w:p>
    <w:p w14:paraId="6CF4A1E5" w14:textId="77777777" w:rsidR="003434D4" w:rsidRPr="00E15571" w:rsidRDefault="003434D4" w:rsidP="003434D4">
      <w:pPr>
        <w:autoSpaceDE w:val="0"/>
        <w:autoSpaceDN w:val="0"/>
        <w:adjustRightInd w:val="0"/>
        <w:rPr>
          <w:rFonts w:ascii="Arial" w:hAnsi="Arial" w:cs="Arial"/>
          <w:kern w:val="24"/>
        </w:rPr>
      </w:pPr>
      <w:r w:rsidRPr="00E15571">
        <w:rPr>
          <w:rFonts w:ascii="Arial" w:hAnsi="Arial" w:cs="Arial"/>
          <w:kern w:val="24"/>
        </w:rPr>
        <w:t>6.  Endolymph cause displacement of basilar membrane.</w:t>
      </w:r>
    </w:p>
    <w:p w14:paraId="7FF3CE8A" w14:textId="77777777" w:rsidR="003434D4" w:rsidRPr="00E15571" w:rsidRDefault="003434D4" w:rsidP="003434D4">
      <w:pPr>
        <w:autoSpaceDE w:val="0"/>
        <w:autoSpaceDN w:val="0"/>
        <w:adjustRightInd w:val="0"/>
        <w:rPr>
          <w:rFonts w:ascii="Arial" w:hAnsi="Arial" w:cs="Arial"/>
          <w:kern w:val="24"/>
        </w:rPr>
      </w:pPr>
      <w:r w:rsidRPr="00E15571">
        <w:rPr>
          <w:rFonts w:ascii="Arial" w:hAnsi="Arial" w:cs="Arial"/>
          <w:kern w:val="24"/>
        </w:rPr>
        <w:t>7.  Movement of basilar membrane is detected by hair hairs in spiral organ.</w:t>
      </w:r>
    </w:p>
    <w:p w14:paraId="47478A2E" w14:textId="77777777" w:rsidR="003434D4" w:rsidRPr="00E15571" w:rsidRDefault="003434D4" w:rsidP="003434D4">
      <w:pPr>
        <w:autoSpaceDE w:val="0"/>
        <w:autoSpaceDN w:val="0"/>
        <w:adjustRightInd w:val="0"/>
        <w:rPr>
          <w:rFonts w:ascii="Arial" w:hAnsi="Arial" w:cs="Arial"/>
          <w:kern w:val="24"/>
        </w:rPr>
      </w:pPr>
      <w:r w:rsidRPr="00E15571">
        <w:rPr>
          <w:rFonts w:ascii="Arial" w:hAnsi="Arial" w:cs="Arial"/>
          <w:kern w:val="24"/>
        </w:rPr>
        <w:t>8.  Hair cells become bent and cause action potential is created.</w:t>
      </w:r>
    </w:p>
    <w:p w14:paraId="1E8CDEE7" w14:textId="77777777" w:rsidR="003434D4" w:rsidRDefault="003434D4" w:rsidP="003434D4">
      <w:pPr>
        <w:autoSpaceDE w:val="0"/>
        <w:autoSpaceDN w:val="0"/>
        <w:adjustRightInd w:val="0"/>
        <w:rPr>
          <w:rFonts w:ascii="Arial" w:hAnsi="Arial" w:cs="Arial"/>
          <w:kern w:val="24"/>
        </w:rPr>
      </w:pPr>
    </w:p>
    <w:p w14:paraId="1D5015BE" w14:textId="77777777" w:rsidR="003434D4" w:rsidRPr="00E15571" w:rsidRDefault="003434D4" w:rsidP="003434D4">
      <w:pPr>
        <w:autoSpaceDE w:val="0"/>
        <w:autoSpaceDN w:val="0"/>
        <w:adjustRightInd w:val="0"/>
        <w:rPr>
          <w:rFonts w:ascii="Arial" w:hAnsi="Arial" w:cs="Arial"/>
          <w:color w:val="FF0000"/>
          <w:kern w:val="24"/>
        </w:rPr>
      </w:pPr>
      <w:r>
        <w:rPr>
          <w:noProof/>
        </w:rPr>
        <w:drawing>
          <wp:inline distT="0" distB="0" distL="0" distR="0" wp14:anchorId="1F6FF7C2" wp14:editId="25809CC1">
            <wp:extent cx="6078220" cy="2917065"/>
            <wp:effectExtent l="0" t="0" r="5080" b="4445"/>
            <wp:docPr id="86018" name="Picture 2" descr="W:\Graphic Design Projects\AGoode_SeeleyBook09\Chapter 9\ch09Figure9.19Effect of Sound Waves on Middle and Inner Ear Stru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2" descr="W:\Graphic Design Projects\AGoode_SeeleyBook09\Chapter 9\ch09Figure9.19Effect of Sound Waves on Middle and Inner Ear Structure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944"/>
                    <a:stretch/>
                  </pic:blipFill>
                  <pic:spPr bwMode="auto">
                    <a:xfrm>
                      <a:off x="0" y="0"/>
                      <a:ext cx="6125705" cy="2939854"/>
                    </a:xfrm>
                    <a:prstGeom prst="rect">
                      <a:avLst/>
                    </a:prstGeom>
                    <a:noFill/>
                    <a:ln>
                      <a:noFill/>
                    </a:ln>
                    <a:extLst>
                      <a:ext uri="{53640926-AAD7-44D8-BBD7-CCE9431645EC}">
                        <a14:shadowObscured xmlns:a14="http://schemas.microsoft.com/office/drawing/2010/main"/>
                      </a:ext>
                    </a:extLst>
                  </pic:spPr>
                </pic:pic>
              </a:graphicData>
            </a:graphic>
          </wp:inline>
        </w:drawing>
      </w:r>
    </w:p>
    <w:p w14:paraId="245EDAFD" w14:textId="77777777" w:rsidR="003434D4" w:rsidRPr="00E15571" w:rsidRDefault="003434D4" w:rsidP="003434D4">
      <w:pPr>
        <w:autoSpaceDE w:val="0"/>
        <w:autoSpaceDN w:val="0"/>
        <w:adjustRightInd w:val="0"/>
        <w:jc w:val="center"/>
        <w:rPr>
          <w:rFonts w:ascii="Arial" w:hAnsi="Arial" w:cs="Arial"/>
          <w:b/>
          <w:bCs/>
          <w:color w:val="FF0000"/>
          <w:kern w:val="24"/>
        </w:rPr>
      </w:pPr>
      <w:r w:rsidRPr="00E15571">
        <w:rPr>
          <w:rFonts w:ascii="Arial" w:hAnsi="Arial" w:cs="Arial"/>
          <w:b/>
          <w:bCs/>
          <w:color w:val="FF0000"/>
          <w:kern w:val="24"/>
        </w:rPr>
        <w:lastRenderedPageBreak/>
        <w:t>Neural Pathway of Hearing</w:t>
      </w:r>
    </w:p>
    <w:p w14:paraId="6603E1E4"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b/>
          <w:bCs/>
          <w:kern w:val="24"/>
        </w:rPr>
        <w:t>Cranial Nerves VIII -Vestibulocochlear</w:t>
      </w:r>
    </w:p>
    <w:p w14:paraId="3DFDDAB2" w14:textId="77777777" w:rsidR="003434D4" w:rsidRDefault="003434D4" w:rsidP="003434D4">
      <w:pPr>
        <w:autoSpaceDE w:val="0"/>
        <w:autoSpaceDN w:val="0"/>
        <w:adjustRightInd w:val="0"/>
        <w:jc w:val="center"/>
        <w:rPr>
          <w:rFonts w:ascii="Arial" w:hAnsi="Arial" w:cs="Arial"/>
          <w:b/>
          <w:bCs/>
          <w:kern w:val="24"/>
        </w:rPr>
      </w:pPr>
      <w:r>
        <w:rPr>
          <w:rFonts w:ascii="Arial" w:hAnsi="Arial" w:cs="Arial"/>
          <w:b/>
          <w:bCs/>
          <w:noProof/>
          <w:kern w:val="24"/>
        </w:rPr>
        <mc:AlternateContent>
          <mc:Choice Requires="wps">
            <w:drawing>
              <wp:anchor distT="0" distB="0" distL="114300" distR="114300" simplePos="0" relativeHeight="251673600" behindDoc="0" locked="0" layoutInCell="1" allowOverlap="1" wp14:anchorId="520A5255" wp14:editId="710565E3">
                <wp:simplePos x="0" y="0"/>
                <wp:positionH relativeFrom="column">
                  <wp:posOffset>2929944</wp:posOffset>
                </wp:positionH>
                <wp:positionV relativeFrom="paragraph">
                  <wp:posOffset>32340</wp:posOffset>
                </wp:positionV>
                <wp:extent cx="45719" cy="283335"/>
                <wp:effectExtent l="38100" t="12700" r="31115" b="21590"/>
                <wp:wrapNone/>
                <wp:docPr id="29705" name="Down Arrow 29705"/>
                <wp:cNvGraphicFramePr/>
                <a:graphic xmlns:a="http://schemas.openxmlformats.org/drawingml/2006/main">
                  <a:graphicData uri="http://schemas.microsoft.com/office/word/2010/wordprocessingShape">
                    <wps:wsp>
                      <wps:cNvSpPr/>
                      <wps:spPr>
                        <a:xfrm>
                          <a:off x="0" y="0"/>
                          <a:ext cx="45719" cy="2833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75C05" id="Down Arrow 29705" o:spid="_x0000_s1026" type="#_x0000_t67" style="position:absolute;margin-left:230.7pt;margin-top:2.55pt;width:3.6pt;height:22.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" adj="19857" fillcolor="#4472c4 [3204]" strokecolor="#1f3763 [1604]" strokeweight="1pt"/>
            </w:pict>
          </mc:Fallback>
        </mc:AlternateContent>
      </w:r>
    </w:p>
    <w:p w14:paraId="4EBBA399" w14:textId="77777777" w:rsidR="003434D4" w:rsidRDefault="003434D4" w:rsidP="003434D4">
      <w:pPr>
        <w:autoSpaceDE w:val="0"/>
        <w:autoSpaceDN w:val="0"/>
        <w:adjustRightInd w:val="0"/>
        <w:jc w:val="center"/>
        <w:rPr>
          <w:rFonts w:ascii="Arial" w:hAnsi="Arial" w:cs="Arial"/>
          <w:b/>
          <w:bCs/>
          <w:kern w:val="24"/>
        </w:rPr>
      </w:pPr>
    </w:p>
    <w:p w14:paraId="0F80029F"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b/>
          <w:bCs/>
          <w:kern w:val="24"/>
        </w:rPr>
        <w:t>Cochlear Nucleus of Medulla</w:t>
      </w:r>
    </w:p>
    <w:p w14:paraId="3CF13FAA"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kern w:val="24"/>
        </w:rPr>
        <w:t>80% decussate and 20% do not</w:t>
      </w:r>
    </w:p>
    <w:p w14:paraId="0E24358D" w14:textId="77777777" w:rsidR="003434D4" w:rsidRDefault="003434D4" w:rsidP="003434D4">
      <w:pPr>
        <w:autoSpaceDE w:val="0"/>
        <w:autoSpaceDN w:val="0"/>
        <w:adjustRightInd w:val="0"/>
        <w:jc w:val="center"/>
        <w:rPr>
          <w:rFonts w:ascii="Arial" w:hAnsi="Arial" w:cs="Arial"/>
          <w:b/>
          <w:bCs/>
          <w:kern w:val="24"/>
        </w:rPr>
      </w:pPr>
      <w:r>
        <w:rPr>
          <w:rFonts w:ascii="Arial" w:hAnsi="Arial" w:cs="Arial"/>
          <w:b/>
          <w:bCs/>
          <w:noProof/>
          <w:kern w:val="24"/>
        </w:rPr>
        <mc:AlternateContent>
          <mc:Choice Requires="wps">
            <w:drawing>
              <wp:anchor distT="0" distB="0" distL="114300" distR="114300" simplePos="0" relativeHeight="251674624" behindDoc="0" locked="0" layoutInCell="1" allowOverlap="1" wp14:anchorId="77229B97" wp14:editId="05B7DFE1">
                <wp:simplePos x="0" y="0"/>
                <wp:positionH relativeFrom="column">
                  <wp:posOffset>2928773</wp:posOffset>
                </wp:positionH>
                <wp:positionV relativeFrom="paragraph">
                  <wp:posOffset>33199</wp:posOffset>
                </wp:positionV>
                <wp:extent cx="45719" cy="315532"/>
                <wp:effectExtent l="38100" t="12700" r="31115" b="27940"/>
                <wp:wrapNone/>
                <wp:docPr id="29706" name="Down Arrow 29706"/>
                <wp:cNvGraphicFramePr/>
                <a:graphic xmlns:a="http://schemas.openxmlformats.org/drawingml/2006/main">
                  <a:graphicData uri="http://schemas.microsoft.com/office/word/2010/wordprocessingShape">
                    <wps:wsp>
                      <wps:cNvSpPr/>
                      <wps:spPr>
                        <a:xfrm>
                          <a:off x="0" y="0"/>
                          <a:ext cx="45719" cy="3155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2D4A1" id="Down Arrow 29706" o:spid="_x0000_s1026" type="#_x0000_t67" style="position:absolute;margin-left:230.6pt;margin-top:2.6pt;width:3.6pt;height:24.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" adj="20035" fillcolor="#4472c4 [3204]" strokecolor="#1f3763 [1604]" strokeweight="1pt"/>
            </w:pict>
          </mc:Fallback>
        </mc:AlternateContent>
      </w:r>
    </w:p>
    <w:p w14:paraId="1E271F11" w14:textId="77777777" w:rsidR="003434D4" w:rsidRDefault="003434D4" w:rsidP="003434D4">
      <w:pPr>
        <w:autoSpaceDE w:val="0"/>
        <w:autoSpaceDN w:val="0"/>
        <w:adjustRightInd w:val="0"/>
        <w:jc w:val="center"/>
        <w:rPr>
          <w:rFonts w:ascii="Arial" w:hAnsi="Arial" w:cs="Arial"/>
          <w:b/>
          <w:bCs/>
          <w:kern w:val="24"/>
        </w:rPr>
      </w:pPr>
    </w:p>
    <w:p w14:paraId="5DDF9588"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b/>
          <w:bCs/>
          <w:kern w:val="24"/>
        </w:rPr>
        <w:t>Thalamus</w:t>
      </w:r>
    </w:p>
    <w:p w14:paraId="657871BF"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kern w:val="24"/>
        </w:rPr>
        <w:t xml:space="preserve">Primary Auditory Area in Cortex in the Frontal Lobe </w:t>
      </w:r>
    </w:p>
    <w:p w14:paraId="58B0A971" w14:textId="77777777" w:rsidR="003434D4" w:rsidRDefault="003434D4" w:rsidP="003434D4">
      <w:pPr>
        <w:autoSpaceDE w:val="0"/>
        <w:autoSpaceDN w:val="0"/>
        <w:adjustRightInd w:val="0"/>
        <w:rPr>
          <w:rFonts w:ascii="Arial" w:hAnsi="Arial" w:cs="Arial"/>
          <w:b/>
          <w:bCs/>
          <w:kern w:val="24"/>
        </w:rPr>
      </w:pPr>
    </w:p>
    <w:p w14:paraId="0C6133F6"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Balance (Equilibrium)</w:t>
      </w:r>
    </w:p>
    <w:p w14:paraId="08132B07" w14:textId="77777777" w:rsidR="003434D4" w:rsidRPr="00E15571" w:rsidRDefault="003434D4" w:rsidP="003434D4">
      <w:pPr>
        <w:numPr>
          <w:ilvl w:val="0"/>
          <w:numId w:val="38"/>
        </w:numPr>
        <w:autoSpaceDE w:val="0"/>
        <w:autoSpaceDN w:val="0"/>
        <w:adjustRightInd w:val="0"/>
        <w:rPr>
          <w:rFonts w:ascii="Arial" w:hAnsi="Arial" w:cs="Arial"/>
          <w:kern w:val="24"/>
        </w:rPr>
      </w:pPr>
      <w:r w:rsidRPr="00E15571">
        <w:rPr>
          <w:rFonts w:ascii="Arial" w:hAnsi="Arial" w:cs="Arial"/>
          <w:b/>
          <w:bCs/>
          <w:kern w:val="24"/>
        </w:rPr>
        <w:t>Static equilibrium</w:t>
      </w:r>
    </w:p>
    <w:p w14:paraId="62666A08" w14:textId="77777777" w:rsidR="003434D4" w:rsidRPr="00E15571" w:rsidRDefault="003434D4" w:rsidP="003434D4">
      <w:pPr>
        <w:numPr>
          <w:ilvl w:val="1"/>
          <w:numId w:val="38"/>
        </w:numPr>
        <w:autoSpaceDE w:val="0"/>
        <w:autoSpaceDN w:val="0"/>
        <w:adjustRightInd w:val="0"/>
        <w:rPr>
          <w:rFonts w:ascii="Arial" w:hAnsi="Arial" w:cs="Arial"/>
          <w:kern w:val="24"/>
        </w:rPr>
      </w:pPr>
      <w:r w:rsidRPr="00E15571">
        <w:rPr>
          <w:rFonts w:ascii="Arial" w:hAnsi="Arial" w:cs="Arial"/>
          <w:kern w:val="24"/>
        </w:rPr>
        <w:t>Associated with vestibule</w:t>
      </w:r>
    </w:p>
    <w:p w14:paraId="0DFEA17B" w14:textId="77777777" w:rsidR="003434D4" w:rsidRPr="00E15571" w:rsidRDefault="003434D4" w:rsidP="003434D4">
      <w:pPr>
        <w:numPr>
          <w:ilvl w:val="1"/>
          <w:numId w:val="38"/>
        </w:numPr>
        <w:autoSpaceDE w:val="0"/>
        <w:autoSpaceDN w:val="0"/>
        <w:adjustRightInd w:val="0"/>
        <w:rPr>
          <w:rFonts w:ascii="Arial" w:hAnsi="Arial" w:cs="Arial"/>
          <w:kern w:val="24"/>
        </w:rPr>
      </w:pPr>
      <w:r w:rsidRPr="00E15571">
        <w:rPr>
          <w:rFonts w:ascii="Arial" w:hAnsi="Arial" w:cs="Arial"/>
          <w:kern w:val="24"/>
        </w:rPr>
        <w:t>Evaluates position of head relative to gravity</w:t>
      </w:r>
    </w:p>
    <w:p w14:paraId="7C85A6B9" w14:textId="77777777" w:rsidR="003434D4" w:rsidRPr="00E15571" w:rsidRDefault="003434D4" w:rsidP="003434D4">
      <w:pPr>
        <w:numPr>
          <w:ilvl w:val="0"/>
          <w:numId w:val="38"/>
        </w:numPr>
        <w:autoSpaceDE w:val="0"/>
        <w:autoSpaceDN w:val="0"/>
        <w:adjustRightInd w:val="0"/>
        <w:rPr>
          <w:rFonts w:ascii="Arial" w:hAnsi="Arial" w:cs="Arial"/>
          <w:kern w:val="24"/>
        </w:rPr>
      </w:pPr>
      <w:r w:rsidRPr="00E15571">
        <w:rPr>
          <w:rFonts w:ascii="Arial" w:hAnsi="Arial" w:cs="Arial"/>
          <w:b/>
          <w:bCs/>
          <w:kern w:val="24"/>
        </w:rPr>
        <w:t>Dynamic equilibrium</w:t>
      </w:r>
    </w:p>
    <w:p w14:paraId="2E5A0C82" w14:textId="77777777" w:rsidR="003434D4" w:rsidRPr="00E15571" w:rsidRDefault="003434D4" w:rsidP="003434D4">
      <w:pPr>
        <w:numPr>
          <w:ilvl w:val="1"/>
          <w:numId w:val="35"/>
        </w:numPr>
        <w:tabs>
          <w:tab w:val="num" w:pos="1440"/>
        </w:tabs>
        <w:autoSpaceDE w:val="0"/>
        <w:autoSpaceDN w:val="0"/>
        <w:adjustRightInd w:val="0"/>
        <w:rPr>
          <w:rFonts w:ascii="Arial" w:hAnsi="Arial" w:cs="Arial"/>
          <w:kern w:val="24"/>
        </w:rPr>
      </w:pPr>
      <w:r w:rsidRPr="00E15571">
        <w:rPr>
          <w:rFonts w:ascii="Arial" w:hAnsi="Arial" w:cs="Arial"/>
          <w:kern w:val="24"/>
        </w:rPr>
        <w:t>Associated with semicircular canals</w:t>
      </w:r>
    </w:p>
    <w:p w14:paraId="4F9E9019" w14:textId="77777777" w:rsidR="003434D4" w:rsidRPr="00E15571" w:rsidRDefault="003434D4" w:rsidP="003434D4">
      <w:pPr>
        <w:numPr>
          <w:ilvl w:val="1"/>
          <w:numId w:val="35"/>
        </w:numPr>
        <w:autoSpaceDE w:val="0"/>
        <w:autoSpaceDN w:val="0"/>
        <w:adjustRightInd w:val="0"/>
        <w:rPr>
          <w:rFonts w:ascii="Arial" w:hAnsi="Arial" w:cs="Arial"/>
          <w:kern w:val="24"/>
        </w:rPr>
      </w:pPr>
      <w:r w:rsidRPr="00E15571">
        <w:rPr>
          <w:rFonts w:ascii="Arial" w:hAnsi="Arial" w:cs="Arial"/>
          <w:kern w:val="24"/>
        </w:rPr>
        <w:t>Evaluates changes in direction and rate of head</w:t>
      </w:r>
      <w:r>
        <w:rPr>
          <w:rFonts w:ascii="Arial" w:hAnsi="Arial" w:cs="Arial"/>
          <w:kern w:val="24"/>
        </w:rPr>
        <w:t xml:space="preserve"> </w:t>
      </w:r>
      <w:r w:rsidRPr="00E15571">
        <w:rPr>
          <w:rFonts w:ascii="Arial" w:hAnsi="Arial" w:cs="Arial"/>
          <w:kern w:val="24"/>
        </w:rPr>
        <w:t>movement</w:t>
      </w:r>
    </w:p>
    <w:p w14:paraId="110AE3C1"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noProof/>
          <w:kern w:val="24"/>
        </w:rPr>
        <w:drawing>
          <wp:anchor distT="0" distB="0" distL="114300" distR="114300" simplePos="0" relativeHeight="251675648" behindDoc="0" locked="0" layoutInCell="1" allowOverlap="1" wp14:anchorId="7A145D21" wp14:editId="7A45A323">
            <wp:simplePos x="0" y="0"/>
            <wp:positionH relativeFrom="column">
              <wp:posOffset>3129351</wp:posOffset>
            </wp:positionH>
            <wp:positionV relativeFrom="paragraph">
              <wp:posOffset>58581</wp:posOffset>
            </wp:positionV>
            <wp:extent cx="3535251" cy="1955341"/>
            <wp:effectExtent l="0" t="0" r="0" b="635"/>
            <wp:wrapThrough wrapText="bothSides">
              <wp:wrapPolygon edited="0">
                <wp:start x="0" y="0"/>
                <wp:lineTo x="0" y="21467"/>
                <wp:lineTo x="21495" y="21467"/>
                <wp:lineTo x="21495" y="0"/>
                <wp:lineTo x="0" y="0"/>
              </wp:wrapPolygon>
            </wp:wrapThrough>
            <wp:docPr id="29720" name="Content Placeholder 4" descr="Diagram&#10;&#10;Description automatically generated">
              <a:extLst xmlns:a="http://schemas.openxmlformats.org/drawingml/2006/main">
                <a:ext uri="{FF2B5EF4-FFF2-40B4-BE49-F238E27FC236}">
                  <a16:creationId xmlns:a16="http://schemas.microsoft.com/office/drawing/2014/main" id="{416B38F3-B389-AF49-8D08-DC01E3F8E4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Content Placeholder 4" descr="Diagram&#10;&#10;Description automatically generated">
                      <a:extLst>
                        <a:ext uri="{FF2B5EF4-FFF2-40B4-BE49-F238E27FC236}">
                          <a16:creationId xmlns:a16="http://schemas.microsoft.com/office/drawing/2014/main" id="{416B38F3-B389-AF49-8D08-DC01E3F8E4F4}"/>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35251" cy="19553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02054"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Semicircular Canals</w:t>
      </w:r>
    </w:p>
    <w:p w14:paraId="70751FB6" w14:textId="77777777" w:rsidR="003434D4" w:rsidRPr="00E15571" w:rsidRDefault="003434D4" w:rsidP="003434D4">
      <w:pPr>
        <w:numPr>
          <w:ilvl w:val="0"/>
          <w:numId w:val="36"/>
        </w:numPr>
        <w:tabs>
          <w:tab w:val="num" w:pos="720"/>
        </w:tabs>
        <w:autoSpaceDE w:val="0"/>
        <w:autoSpaceDN w:val="0"/>
        <w:adjustRightInd w:val="0"/>
        <w:rPr>
          <w:rFonts w:ascii="Arial" w:hAnsi="Arial" w:cs="Arial"/>
          <w:kern w:val="24"/>
        </w:rPr>
      </w:pPr>
      <w:r w:rsidRPr="00E15571">
        <w:rPr>
          <w:rFonts w:ascii="Arial" w:hAnsi="Arial" w:cs="Arial"/>
          <w:kern w:val="24"/>
        </w:rPr>
        <w:t>3 different canals oriented in three different planes of space</w:t>
      </w:r>
    </w:p>
    <w:p w14:paraId="584E8A38" w14:textId="77777777" w:rsidR="003434D4" w:rsidRPr="00E15571" w:rsidRDefault="003434D4" w:rsidP="003434D4">
      <w:pPr>
        <w:numPr>
          <w:ilvl w:val="1"/>
          <w:numId w:val="39"/>
        </w:numPr>
        <w:autoSpaceDE w:val="0"/>
        <w:autoSpaceDN w:val="0"/>
        <w:adjustRightInd w:val="0"/>
        <w:rPr>
          <w:rFonts w:ascii="Arial" w:hAnsi="Arial" w:cs="Arial"/>
          <w:kern w:val="24"/>
        </w:rPr>
      </w:pPr>
      <w:r w:rsidRPr="00E15571">
        <w:rPr>
          <w:rFonts w:ascii="Arial" w:hAnsi="Arial" w:cs="Arial"/>
          <w:kern w:val="24"/>
        </w:rPr>
        <w:t>Horizontal canal for side to side</w:t>
      </w:r>
    </w:p>
    <w:p w14:paraId="58195EFC" w14:textId="77777777" w:rsidR="003434D4" w:rsidRPr="00E15571" w:rsidRDefault="003434D4" w:rsidP="003434D4">
      <w:pPr>
        <w:numPr>
          <w:ilvl w:val="1"/>
          <w:numId w:val="39"/>
        </w:numPr>
        <w:autoSpaceDE w:val="0"/>
        <w:autoSpaceDN w:val="0"/>
        <w:adjustRightInd w:val="0"/>
        <w:rPr>
          <w:rFonts w:ascii="Arial" w:hAnsi="Arial" w:cs="Arial"/>
          <w:kern w:val="24"/>
        </w:rPr>
      </w:pPr>
      <w:r w:rsidRPr="00E15571">
        <w:rPr>
          <w:rFonts w:ascii="Arial" w:hAnsi="Arial" w:cs="Arial"/>
          <w:kern w:val="24"/>
        </w:rPr>
        <w:t>Vertical canal for up and down</w:t>
      </w:r>
    </w:p>
    <w:p w14:paraId="605DBED0" w14:textId="77777777" w:rsidR="003434D4" w:rsidRPr="00E15571" w:rsidRDefault="003434D4" w:rsidP="003434D4">
      <w:pPr>
        <w:numPr>
          <w:ilvl w:val="1"/>
          <w:numId w:val="39"/>
        </w:numPr>
        <w:autoSpaceDE w:val="0"/>
        <w:autoSpaceDN w:val="0"/>
        <w:adjustRightInd w:val="0"/>
        <w:rPr>
          <w:rFonts w:ascii="Arial" w:hAnsi="Arial" w:cs="Arial"/>
          <w:kern w:val="24"/>
        </w:rPr>
      </w:pPr>
      <w:r w:rsidRPr="00E15571">
        <w:rPr>
          <w:rFonts w:ascii="Arial" w:hAnsi="Arial" w:cs="Arial"/>
          <w:kern w:val="24"/>
        </w:rPr>
        <w:t>Posterior canal for front to back</w:t>
      </w:r>
    </w:p>
    <w:p w14:paraId="076E2688" w14:textId="77777777" w:rsidR="003434D4" w:rsidRPr="00E15571" w:rsidRDefault="003434D4" w:rsidP="003434D4">
      <w:pPr>
        <w:numPr>
          <w:ilvl w:val="0"/>
          <w:numId w:val="36"/>
        </w:numPr>
        <w:tabs>
          <w:tab w:val="num" w:pos="720"/>
        </w:tabs>
        <w:autoSpaceDE w:val="0"/>
        <w:autoSpaceDN w:val="0"/>
        <w:adjustRightInd w:val="0"/>
        <w:rPr>
          <w:rFonts w:ascii="Arial" w:hAnsi="Arial" w:cs="Arial"/>
          <w:kern w:val="24"/>
        </w:rPr>
      </w:pPr>
      <w:r w:rsidRPr="00E15571">
        <w:rPr>
          <w:rFonts w:ascii="Arial" w:hAnsi="Arial" w:cs="Arial"/>
          <w:kern w:val="24"/>
        </w:rPr>
        <w:t>Endolymph is in all 3 canals</w:t>
      </w:r>
    </w:p>
    <w:p w14:paraId="27C8D147" w14:textId="77777777" w:rsidR="003434D4" w:rsidRPr="00E15571" w:rsidRDefault="003434D4" w:rsidP="003434D4">
      <w:pPr>
        <w:numPr>
          <w:ilvl w:val="0"/>
          <w:numId w:val="36"/>
        </w:numPr>
        <w:tabs>
          <w:tab w:val="num" w:pos="720"/>
        </w:tabs>
        <w:autoSpaceDE w:val="0"/>
        <w:autoSpaceDN w:val="0"/>
        <w:adjustRightInd w:val="0"/>
        <w:rPr>
          <w:rFonts w:ascii="Arial" w:hAnsi="Arial" w:cs="Arial"/>
          <w:kern w:val="24"/>
        </w:rPr>
      </w:pPr>
      <w:r w:rsidRPr="00E15571">
        <w:rPr>
          <w:rFonts w:ascii="Arial" w:hAnsi="Arial" w:cs="Arial"/>
          <w:kern w:val="24"/>
        </w:rPr>
        <w:t>Inside of canals are lined with Hair Cells</w:t>
      </w:r>
      <w:r w:rsidRPr="00E15571">
        <w:rPr>
          <w:rFonts w:ascii="Arial" w:hAnsi="Arial" w:cs="Arial"/>
          <w:b/>
          <w:bCs/>
          <w:kern w:val="24"/>
        </w:rPr>
        <w:t xml:space="preserve"> </w:t>
      </w:r>
    </w:p>
    <w:p w14:paraId="5E11482A" w14:textId="77777777" w:rsidR="003434D4" w:rsidRPr="00E15571" w:rsidRDefault="003434D4" w:rsidP="003434D4">
      <w:pPr>
        <w:numPr>
          <w:ilvl w:val="0"/>
          <w:numId w:val="36"/>
        </w:numPr>
        <w:tabs>
          <w:tab w:val="num" w:pos="720"/>
        </w:tabs>
        <w:autoSpaceDE w:val="0"/>
        <w:autoSpaceDN w:val="0"/>
        <w:adjustRightInd w:val="0"/>
        <w:rPr>
          <w:rFonts w:ascii="Arial" w:hAnsi="Arial" w:cs="Arial"/>
          <w:kern w:val="24"/>
        </w:rPr>
      </w:pPr>
      <w:r w:rsidRPr="00E15571">
        <w:rPr>
          <w:rFonts w:ascii="Arial" w:hAnsi="Arial" w:cs="Arial"/>
          <w:kern w:val="24"/>
        </w:rPr>
        <w:t>When fluid moves in the canals it bends the hair cells which activates and Action Potential to the brain</w:t>
      </w:r>
    </w:p>
    <w:p w14:paraId="580A5603" w14:textId="77777777" w:rsidR="003434D4" w:rsidRDefault="003434D4" w:rsidP="003434D4">
      <w:pPr>
        <w:autoSpaceDE w:val="0"/>
        <w:autoSpaceDN w:val="0"/>
        <w:adjustRightInd w:val="0"/>
        <w:rPr>
          <w:rFonts w:ascii="Arial" w:hAnsi="Arial" w:cs="Arial"/>
          <w:b/>
          <w:bCs/>
          <w:kern w:val="24"/>
        </w:rPr>
      </w:pPr>
    </w:p>
    <w:p w14:paraId="1F929A5E"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 xml:space="preserve">Utricle and </w:t>
      </w:r>
      <w:proofErr w:type="spellStart"/>
      <w:r w:rsidRPr="00E15571">
        <w:rPr>
          <w:rFonts w:ascii="Arial" w:hAnsi="Arial" w:cs="Arial"/>
          <w:b/>
          <w:bCs/>
          <w:kern w:val="24"/>
        </w:rPr>
        <w:t>Sacule</w:t>
      </w:r>
      <w:proofErr w:type="spellEnd"/>
    </w:p>
    <w:p w14:paraId="5638C37E" w14:textId="77777777" w:rsidR="003434D4" w:rsidRPr="00E15571" w:rsidRDefault="003434D4" w:rsidP="003434D4">
      <w:pPr>
        <w:numPr>
          <w:ilvl w:val="0"/>
          <w:numId w:val="37"/>
        </w:numPr>
        <w:tabs>
          <w:tab w:val="num" w:pos="720"/>
        </w:tabs>
        <w:autoSpaceDE w:val="0"/>
        <w:autoSpaceDN w:val="0"/>
        <w:adjustRightInd w:val="0"/>
        <w:rPr>
          <w:rFonts w:ascii="Arial" w:hAnsi="Arial" w:cs="Arial"/>
          <w:kern w:val="24"/>
        </w:rPr>
      </w:pPr>
      <w:r w:rsidRPr="00E15571">
        <w:rPr>
          <w:rFonts w:ascii="Arial" w:hAnsi="Arial" w:cs="Arial"/>
          <w:kern w:val="24"/>
        </w:rPr>
        <w:t>Oriented horizontally and vertically</w:t>
      </w:r>
    </w:p>
    <w:p w14:paraId="5AB08D37" w14:textId="77777777" w:rsidR="003434D4" w:rsidRPr="00E15571" w:rsidRDefault="003434D4" w:rsidP="003434D4">
      <w:pPr>
        <w:numPr>
          <w:ilvl w:val="0"/>
          <w:numId w:val="37"/>
        </w:numPr>
        <w:tabs>
          <w:tab w:val="num" w:pos="720"/>
        </w:tabs>
        <w:autoSpaceDE w:val="0"/>
        <w:autoSpaceDN w:val="0"/>
        <w:adjustRightInd w:val="0"/>
        <w:rPr>
          <w:rFonts w:ascii="Arial" w:hAnsi="Arial" w:cs="Arial"/>
          <w:kern w:val="24"/>
        </w:rPr>
      </w:pPr>
      <w:r w:rsidRPr="00E15571">
        <w:rPr>
          <w:rFonts w:ascii="Arial" w:hAnsi="Arial" w:cs="Arial"/>
          <w:kern w:val="24"/>
        </w:rPr>
        <w:t xml:space="preserve">They are also lined with Hair Cells with Otolith Organs in the middle. </w:t>
      </w:r>
    </w:p>
    <w:p w14:paraId="42266C05" w14:textId="77777777" w:rsidR="003434D4" w:rsidRPr="00E15571" w:rsidRDefault="003434D4" w:rsidP="003434D4">
      <w:pPr>
        <w:numPr>
          <w:ilvl w:val="0"/>
          <w:numId w:val="37"/>
        </w:numPr>
        <w:tabs>
          <w:tab w:val="num" w:pos="720"/>
        </w:tabs>
        <w:autoSpaceDE w:val="0"/>
        <w:autoSpaceDN w:val="0"/>
        <w:adjustRightInd w:val="0"/>
        <w:rPr>
          <w:rFonts w:ascii="Arial" w:hAnsi="Arial" w:cs="Arial"/>
          <w:kern w:val="24"/>
        </w:rPr>
      </w:pPr>
      <w:r w:rsidRPr="00E15571">
        <w:rPr>
          <w:rFonts w:ascii="Arial" w:hAnsi="Arial" w:cs="Arial"/>
          <w:kern w:val="24"/>
        </w:rPr>
        <w:t xml:space="preserve">When the Otolith Organs mechanically bend the hair cells, it activates and Action Potential to the brain. </w:t>
      </w:r>
    </w:p>
    <w:p w14:paraId="570ACB04" w14:textId="77777777" w:rsidR="003434D4" w:rsidRPr="00E15571" w:rsidRDefault="003434D4" w:rsidP="003434D4">
      <w:pPr>
        <w:numPr>
          <w:ilvl w:val="0"/>
          <w:numId w:val="37"/>
        </w:numPr>
        <w:tabs>
          <w:tab w:val="num" w:pos="720"/>
        </w:tabs>
        <w:autoSpaceDE w:val="0"/>
        <w:autoSpaceDN w:val="0"/>
        <w:adjustRightInd w:val="0"/>
        <w:rPr>
          <w:rFonts w:ascii="Arial" w:hAnsi="Arial" w:cs="Arial"/>
          <w:kern w:val="24"/>
        </w:rPr>
      </w:pPr>
      <w:r w:rsidRPr="00E15571">
        <w:rPr>
          <w:rFonts w:ascii="Arial" w:hAnsi="Arial" w:cs="Arial"/>
          <w:kern w:val="24"/>
        </w:rPr>
        <w:t>Detects gravity (up and down)</w:t>
      </w:r>
    </w:p>
    <w:p w14:paraId="541B3211" w14:textId="77777777" w:rsidR="003434D4" w:rsidRPr="00E15571" w:rsidRDefault="003434D4" w:rsidP="003434D4">
      <w:pPr>
        <w:numPr>
          <w:ilvl w:val="0"/>
          <w:numId w:val="37"/>
        </w:numPr>
        <w:tabs>
          <w:tab w:val="num" w:pos="720"/>
        </w:tabs>
        <w:autoSpaceDE w:val="0"/>
        <w:autoSpaceDN w:val="0"/>
        <w:adjustRightInd w:val="0"/>
        <w:rPr>
          <w:rFonts w:ascii="Arial" w:hAnsi="Arial" w:cs="Arial"/>
          <w:kern w:val="24"/>
        </w:rPr>
      </w:pPr>
      <w:r w:rsidRPr="00E15571">
        <w:rPr>
          <w:rFonts w:ascii="Arial" w:hAnsi="Arial" w:cs="Arial"/>
          <w:kern w:val="24"/>
        </w:rPr>
        <w:t>Detects linear motion (speeding up)</w:t>
      </w:r>
    </w:p>
    <w:p w14:paraId="325C994F" w14:textId="77777777" w:rsidR="003434D4" w:rsidRPr="00E15571" w:rsidRDefault="003434D4" w:rsidP="003434D4">
      <w:pPr>
        <w:numPr>
          <w:ilvl w:val="0"/>
          <w:numId w:val="37"/>
        </w:numPr>
        <w:tabs>
          <w:tab w:val="num" w:pos="720"/>
        </w:tabs>
        <w:autoSpaceDE w:val="0"/>
        <w:autoSpaceDN w:val="0"/>
        <w:adjustRightInd w:val="0"/>
        <w:rPr>
          <w:rFonts w:ascii="Arial" w:hAnsi="Arial" w:cs="Arial"/>
          <w:kern w:val="24"/>
        </w:rPr>
      </w:pPr>
      <w:r w:rsidRPr="00E15571">
        <w:rPr>
          <w:rFonts w:ascii="Arial" w:hAnsi="Arial" w:cs="Arial"/>
          <w:kern w:val="24"/>
        </w:rPr>
        <w:t>Detects deceleration (slowing down)</w:t>
      </w:r>
    </w:p>
    <w:p w14:paraId="25722B17" w14:textId="77777777" w:rsidR="003434D4" w:rsidRDefault="003434D4" w:rsidP="003434D4">
      <w:pPr>
        <w:autoSpaceDE w:val="0"/>
        <w:autoSpaceDN w:val="0"/>
        <w:adjustRightInd w:val="0"/>
        <w:rPr>
          <w:rFonts w:ascii="Arial" w:hAnsi="Arial" w:cs="Arial"/>
          <w:kern w:val="24"/>
        </w:rPr>
      </w:pPr>
    </w:p>
    <w:p w14:paraId="27EBDE75" w14:textId="77777777" w:rsidR="003434D4" w:rsidRDefault="003434D4" w:rsidP="003434D4">
      <w:pPr>
        <w:autoSpaceDE w:val="0"/>
        <w:autoSpaceDN w:val="0"/>
        <w:adjustRightInd w:val="0"/>
        <w:jc w:val="center"/>
        <w:rPr>
          <w:rFonts w:ascii="Arial" w:hAnsi="Arial" w:cs="Arial"/>
          <w:b/>
          <w:bCs/>
          <w:color w:val="FF0000"/>
          <w:kern w:val="24"/>
        </w:rPr>
      </w:pPr>
    </w:p>
    <w:p w14:paraId="1EC204D3" w14:textId="77777777" w:rsidR="003434D4" w:rsidRDefault="003434D4" w:rsidP="003434D4">
      <w:pPr>
        <w:autoSpaceDE w:val="0"/>
        <w:autoSpaceDN w:val="0"/>
        <w:adjustRightInd w:val="0"/>
        <w:jc w:val="center"/>
        <w:rPr>
          <w:rFonts w:ascii="Arial" w:hAnsi="Arial" w:cs="Arial"/>
          <w:b/>
          <w:bCs/>
          <w:color w:val="FF0000"/>
          <w:kern w:val="24"/>
        </w:rPr>
      </w:pPr>
    </w:p>
    <w:p w14:paraId="143FCFB9" w14:textId="77777777" w:rsidR="003434D4" w:rsidRDefault="003434D4" w:rsidP="003434D4">
      <w:pPr>
        <w:autoSpaceDE w:val="0"/>
        <w:autoSpaceDN w:val="0"/>
        <w:adjustRightInd w:val="0"/>
        <w:jc w:val="center"/>
        <w:rPr>
          <w:rFonts w:ascii="Arial" w:hAnsi="Arial" w:cs="Arial"/>
          <w:b/>
          <w:bCs/>
          <w:color w:val="FF0000"/>
          <w:kern w:val="24"/>
        </w:rPr>
      </w:pPr>
    </w:p>
    <w:p w14:paraId="6F10A11B" w14:textId="77777777" w:rsidR="003434D4" w:rsidRDefault="003434D4" w:rsidP="003434D4">
      <w:pPr>
        <w:autoSpaceDE w:val="0"/>
        <w:autoSpaceDN w:val="0"/>
        <w:adjustRightInd w:val="0"/>
        <w:jc w:val="center"/>
        <w:rPr>
          <w:rFonts w:ascii="Arial" w:hAnsi="Arial" w:cs="Arial"/>
          <w:b/>
          <w:bCs/>
          <w:color w:val="FF0000"/>
          <w:kern w:val="24"/>
        </w:rPr>
      </w:pPr>
    </w:p>
    <w:p w14:paraId="6C016BC9" w14:textId="77777777" w:rsidR="003434D4" w:rsidRDefault="003434D4" w:rsidP="003434D4">
      <w:pPr>
        <w:autoSpaceDE w:val="0"/>
        <w:autoSpaceDN w:val="0"/>
        <w:adjustRightInd w:val="0"/>
        <w:jc w:val="center"/>
        <w:rPr>
          <w:rFonts w:ascii="Arial" w:hAnsi="Arial" w:cs="Arial"/>
          <w:b/>
          <w:bCs/>
          <w:color w:val="FF0000"/>
          <w:kern w:val="24"/>
        </w:rPr>
      </w:pPr>
    </w:p>
    <w:p w14:paraId="0D90FC47" w14:textId="77777777" w:rsidR="003434D4" w:rsidRPr="00E15571" w:rsidRDefault="003434D4" w:rsidP="003434D4">
      <w:pPr>
        <w:autoSpaceDE w:val="0"/>
        <w:autoSpaceDN w:val="0"/>
        <w:adjustRightInd w:val="0"/>
        <w:jc w:val="center"/>
        <w:rPr>
          <w:rFonts w:ascii="Arial" w:hAnsi="Arial" w:cs="Arial"/>
          <w:color w:val="FF0000"/>
          <w:kern w:val="24"/>
        </w:rPr>
      </w:pPr>
      <w:r w:rsidRPr="00E15571">
        <w:rPr>
          <w:rFonts w:ascii="Arial" w:hAnsi="Arial" w:cs="Arial"/>
          <w:b/>
          <w:bCs/>
          <w:color w:val="FF0000"/>
          <w:kern w:val="24"/>
        </w:rPr>
        <w:lastRenderedPageBreak/>
        <w:t>Neural Pathway of Equilibrium</w:t>
      </w:r>
    </w:p>
    <w:p w14:paraId="0E2AE5D2"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b/>
          <w:bCs/>
          <w:kern w:val="24"/>
        </w:rPr>
        <w:t>Cranial Nerves VIII - Vestibulocochlear</w:t>
      </w:r>
    </w:p>
    <w:p w14:paraId="1EBF5B58" w14:textId="77777777" w:rsidR="003434D4" w:rsidRDefault="003434D4" w:rsidP="003434D4">
      <w:pPr>
        <w:autoSpaceDE w:val="0"/>
        <w:autoSpaceDN w:val="0"/>
        <w:adjustRightInd w:val="0"/>
        <w:jc w:val="center"/>
        <w:rPr>
          <w:rFonts w:ascii="Arial" w:hAnsi="Arial" w:cs="Arial"/>
          <w:b/>
          <w:bCs/>
          <w:kern w:val="24"/>
        </w:rPr>
      </w:pPr>
      <w:r>
        <w:rPr>
          <w:rFonts w:ascii="Arial" w:hAnsi="Arial" w:cs="Arial"/>
          <w:b/>
          <w:bCs/>
          <w:noProof/>
          <w:kern w:val="24"/>
        </w:rPr>
        <mc:AlternateContent>
          <mc:Choice Requires="wps">
            <w:drawing>
              <wp:anchor distT="0" distB="0" distL="114300" distR="114300" simplePos="0" relativeHeight="251676672" behindDoc="0" locked="0" layoutInCell="1" allowOverlap="1" wp14:anchorId="5C9061FC" wp14:editId="2A0BEC85">
                <wp:simplePos x="0" y="0"/>
                <wp:positionH relativeFrom="column">
                  <wp:posOffset>2936383</wp:posOffset>
                </wp:positionH>
                <wp:positionV relativeFrom="paragraph">
                  <wp:posOffset>32340</wp:posOffset>
                </wp:positionV>
                <wp:extent cx="45719" cy="276896"/>
                <wp:effectExtent l="38100" t="12700" r="31115" b="27940"/>
                <wp:wrapNone/>
                <wp:docPr id="29707" name="Down Arrow 29707"/>
                <wp:cNvGraphicFramePr/>
                <a:graphic xmlns:a="http://schemas.openxmlformats.org/drawingml/2006/main">
                  <a:graphicData uri="http://schemas.microsoft.com/office/word/2010/wordprocessingShape">
                    <wps:wsp>
                      <wps:cNvSpPr/>
                      <wps:spPr>
                        <a:xfrm>
                          <a:off x="0" y="0"/>
                          <a:ext cx="45719" cy="2768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E802F" id="Down Arrow 29707" o:spid="_x0000_s1026" type="#_x0000_t67" style="position:absolute;margin-left:231.2pt;margin-top:2.55pt;width:3.6pt;height:2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" adj="19817" fillcolor="#4472c4 [3204]" strokecolor="#1f3763 [1604]" strokeweight="1pt"/>
            </w:pict>
          </mc:Fallback>
        </mc:AlternateContent>
      </w:r>
    </w:p>
    <w:p w14:paraId="2E1FFF55" w14:textId="77777777" w:rsidR="003434D4" w:rsidRDefault="003434D4" w:rsidP="003434D4">
      <w:pPr>
        <w:autoSpaceDE w:val="0"/>
        <w:autoSpaceDN w:val="0"/>
        <w:adjustRightInd w:val="0"/>
        <w:jc w:val="center"/>
        <w:rPr>
          <w:rFonts w:ascii="Arial" w:hAnsi="Arial" w:cs="Arial"/>
          <w:b/>
          <w:bCs/>
          <w:kern w:val="24"/>
        </w:rPr>
      </w:pPr>
    </w:p>
    <w:p w14:paraId="1C933AD8"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b/>
          <w:bCs/>
          <w:kern w:val="24"/>
        </w:rPr>
        <w:t>Vestibular Reflex Center of Medulla</w:t>
      </w:r>
    </w:p>
    <w:p w14:paraId="57453793" w14:textId="77777777" w:rsidR="003434D4" w:rsidRDefault="003434D4" w:rsidP="003434D4">
      <w:pPr>
        <w:autoSpaceDE w:val="0"/>
        <w:autoSpaceDN w:val="0"/>
        <w:adjustRightInd w:val="0"/>
        <w:jc w:val="center"/>
        <w:rPr>
          <w:rFonts w:ascii="Arial" w:hAnsi="Arial" w:cs="Arial"/>
          <w:b/>
          <w:bCs/>
          <w:kern w:val="24"/>
        </w:rPr>
      </w:pPr>
      <w:r>
        <w:rPr>
          <w:rFonts w:ascii="Arial" w:hAnsi="Arial" w:cs="Arial"/>
          <w:b/>
          <w:bCs/>
          <w:noProof/>
          <w:kern w:val="24"/>
        </w:rPr>
        <mc:AlternateContent>
          <mc:Choice Requires="wps">
            <w:drawing>
              <wp:anchor distT="0" distB="0" distL="114300" distR="114300" simplePos="0" relativeHeight="251677696" behindDoc="0" locked="0" layoutInCell="1" allowOverlap="1" wp14:anchorId="267D7A57" wp14:editId="36CB3525">
                <wp:simplePos x="0" y="0"/>
                <wp:positionH relativeFrom="column">
                  <wp:posOffset>2935846</wp:posOffset>
                </wp:positionH>
                <wp:positionV relativeFrom="paragraph">
                  <wp:posOffset>21715</wp:posOffset>
                </wp:positionV>
                <wp:extent cx="45719" cy="283335"/>
                <wp:effectExtent l="38100" t="12700" r="31115" b="21590"/>
                <wp:wrapNone/>
                <wp:docPr id="29708" name="Down Arrow 29708"/>
                <wp:cNvGraphicFramePr/>
                <a:graphic xmlns:a="http://schemas.openxmlformats.org/drawingml/2006/main">
                  <a:graphicData uri="http://schemas.microsoft.com/office/word/2010/wordprocessingShape">
                    <wps:wsp>
                      <wps:cNvSpPr/>
                      <wps:spPr>
                        <a:xfrm>
                          <a:off x="0" y="0"/>
                          <a:ext cx="45719" cy="2833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2851E" id="Down Arrow 29708" o:spid="_x0000_s1026" type="#_x0000_t67" style="position:absolute;margin-left:231.15pt;margin-top:1.7pt;width:3.6pt;height:2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" adj="19857" fillcolor="#4472c4 [3204]" strokecolor="#1f3763 [1604]" strokeweight="1pt"/>
            </w:pict>
          </mc:Fallback>
        </mc:AlternateContent>
      </w:r>
    </w:p>
    <w:p w14:paraId="1571EAB5" w14:textId="77777777" w:rsidR="003434D4" w:rsidRDefault="003434D4" w:rsidP="003434D4">
      <w:pPr>
        <w:autoSpaceDE w:val="0"/>
        <w:autoSpaceDN w:val="0"/>
        <w:adjustRightInd w:val="0"/>
        <w:jc w:val="center"/>
        <w:rPr>
          <w:rFonts w:ascii="Arial" w:hAnsi="Arial" w:cs="Arial"/>
          <w:b/>
          <w:bCs/>
          <w:kern w:val="24"/>
        </w:rPr>
      </w:pPr>
    </w:p>
    <w:p w14:paraId="4E45CF3C" w14:textId="77777777" w:rsidR="003434D4" w:rsidRPr="00E15571" w:rsidRDefault="003434D4" w:rsidP="003434D4">
      <w:pPr>
        <w:autoSpaceDE w:val="0"/>
        <w:autoSpaceDN w:val="0"/>
        <w:adjustRightInd w:val="0"/>
        <w:jc w:val="center"/>
        <w:rPr>
          <w:rFonts w:ascii="Arial" w:hAnsi="Arial" w:cs="Arial"/>
          <w:kern w:val="24"/>
        </w:rPr>
      </w:pPr>
      <w:r w:rsidRPr="00E15571">
        <w:rPr>
          <w:rFonts w:ascii="Arial" w:hAnsi="Arial" w:cs="Arial"/>
          <w:b/>
          <w:bCs/>
          <w:kern w:val="24"/>
        </w:rPr>
        <w:t>Thalamus</w:t>
      </w:r>
    </w:p>
    <w:p w14:paraId="672C1473" w14:textId="77777777" w:rsidR="003434D4" w:rsidRDefault="003434D4" w:rsidP="003434D4">
      <w:pPr>
        <w:autoSpaceDE w:val="0"/>
        <w:autoSpaceDN w:val="0"/>
        <w:adjustRightInd w:val="0"/>
        <w:jc w:val="center"/>
        <w:rPr>
          <w:rFonts w:ascii="Arial" w:hAnsi="Arial" w:cs="Arial"/>
          <w:b/>
          <w:bCs/>
          <w:kern w:val="24"/>
        </w:rPr>
      </w:pPr>
      <w:r>
        <w:rPr>
          <w:rFonts w:ascii="Arial" w:hAnsi="Arial" w:cs="Arial"/>
          <w:b/>
          <w:bCs/>
          <w:noProof/>
          <w:kern w:val="24"/>
        </w:rPr>
        <mc:AlternateContent>
          <mc:Choice Requires="wps">
            <w:drawing>
              <wp:anchor distT="0" distB="0" distL="114300" distR="114300" simplePos="0" relativeHeight="251678720" behindDoc="0" locked="0" layoutInCell="1" allowOverlap="1" wp14:anchorId="2CC2A89B" wp14:editId="42CB05D2">
                <wp:simplePos x="0" y="0"/>
                <wp:positionH relativeFrom="column">
                  <wp:posOffset>2935846</wp:posOffset>
                </wp:positionH>
                <wp:positionV relativeFrom="paragraph">
                  <wp:posOffset>30408</wp:posOffset>
                </wp:positionV>
                <wp:extent cx="45719" cy="296215"/>
                <wp:effectExtent l="38100" t="12700" r="31115" b="21590"/>
                <wp:wrapNone/>
                <wp:docPr id="29709" name="Down Arrow 29709"/>
                <wp:cNvGraphicFramePr/>
                <a:graphic xmlns:a="http://schemas.openxmlformats.org/drawingml/2006/main">
                  <a:graphicData uri="http://schemas.microsoft.com/office/word/2010/wordprocessingShape">
                    <wps:wsp>
                      <wps:cNvSpPr/>
                      <wps:spPr>
                        <a:xfrm>
                          <a:off x="0" y="0"/>
                          <a:ext cx="45719" cy="2962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828AF" id="Down Arrow 29709" o:spid="_x0000_s1026" type="#_x0000_t67" style="position:absolute;margin-left:231.15pt;margin-top:2.4pt;width:3.6pt;height:2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" adj="19933" fillcolor="#4472c4 [3204]" strokecolor="#1f3763 [1604]" strokeweight="1pt"/>
            </w:pict>
          </mc:Fallback>
        </mc:AlternateContent>
      </w:r>
    </w:p>
    <w:p w14:paraId="21196FF2" w14:textId="77777777" w:rsidR="003434D4" w:rsidRDefault="003434D4" w:rsidP="003434D4">
      <w:pPr>
        <w:autoSpaceDE w:val="0"/>
        <w:autoSpaceDN w:val="0"/>
        <w:adjustRightInd w:val="0"/>
        <w:jc w:val="center"/>
        <w:rPr>
          <w:rFonts w:ascii="Arial" w:hAnsi="Arial" w:cs="Arial"/>
          <w:b/>
          <w:bCs/>
          <w:kern w:val="24"/>
        </w:rPr>
      </w:pPr>
    </w:p>
    <w:p w14:paraId="67E86D87" w14:textId="77777777" w:rsidR="003434D4" w:rsidRDefault="003434D4" w:rsidP="003434D4">
      <w:pPr>
        <w:autoSpaceDE w:val="0"/>
        <w:autoSpaceDN w:val="0"/>
        <w:adjustRightInd w:val="0"/>
        <w:jc w:val="center"/>
        <w:rPr>
          <w:rFonts w:ascii="Arial" w:hAnsi="Arial" w:cs="Arial"/>
          <w:kern w:val="24"/>
        </w:rPr>
      </w:pPr>
      <w:r w:rsidRPr="00E15571">
        <w:rPr>
          <w:rFonts w:ascii="Arial" w:hAnsi="Arial" w:cs="Arial"/>
          <w:b/>
          <w:bCs/>
          <w:kern w:val="24"/>
        </w:rPr>
        <w:t>Primary Sensory Area in</w:t>
      </w:r>
      <w:r>
        <w:rPr>
          <w:rFonts w:ascii="Arial" w:hAnsi="Arial" w:cs="Arial"/>
          <w:b/>
          <w:bCs/>
          <w:kern w:val="24"/>
        </w:rPr>
        <w:t xml:space="preserve"> </w:t>
      </w:r>
      <w:r w:rsidRPr="00E15571">
        <w:rPr>
          <w:rFonts w:ascii="Arial" w:hAnsi="Arial" w:cs="Arial"/>
          <w:b/>
          <w:bCs/>
          <w:kern w:val="24"/>
        </w:rPr>
        <w:t>Cortex in the Parietal Lobe</w:t>
      </w:r>
    </w:p>
    <w:p w14:paraId="5ABED358" w14:textId="77777777" w:rsidR="003434D4" w:rsidRDefault="003434D4" w:rsidP="003434D4">
      <w:pPr>
        <w:autoSpaceDE w:val="0"/>
        <w:autoSpaceDN w:val="0"/>
        <w:adjustRightInd w:val="0"/>
        <w:jc w:val="center"/>
        <w:rPr>
          <w:rFonts w:ascii="Arial" w:hAnsi="Arial" w:cs="Arial"/>
          <w:kern w:val="24"/>
        </w:rPr>
      </w:pPr>
    </w:p>
    <w:p w14:paraId="65BEC81C"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Vision</w:t>
      </w:r>
    </w:p>
    <w:p w14:paraId="630FBEA6" w14:textId="77777777" w:rsidR="003434D4" w:rsidRDefault="003434D4" w:rsidP="003434D4">
      <w:pPr>
        <w:numPr>
          <w:ilvl w:val="0"/>
          <w:numId w:val="40"/>
        </w:numPr>
        <w:tabs>
          <w:tab w:val="num" w:pos="720"/>
        </w:tabs>
        <w:autoSpaceDE w:val="0"/>
        <w:autoSpaceDN w:val="0"/>
        <w:adjustRightInd w:val="0"/>
        <w:rPr>
          <w:rFonts w:ascii="Arial" w:hAnsi="Arial" w:cs="Arial"/>
          <w:kern w:val="24"/>
        </w:rPr>
      </w:pPr>
      <w:r w:rsidRPr="00E15571">
        <w:rPr>
          <w:rFonts w:ascii="Arial" w:hAnsi="Arial" w:cs="Arial"/>
          <w:kern w:val="24"/>
        </w:rPr>
        <w:t xml:space="preserve">General characteristics </w:t>
      </w:r>
    </w:p>
    <w:p w14:paraId="6E11D665" w14:textId="77777777" w:rsidR="003434D4" w:rsidRDefault="003434D4" w:rsidP="003434D4">
      <w:pPr>
        <w:numPr>
          <w:ilvl w:val="1"/>
          <w:numId w:val="41"/>
        </w:numPr>
        <w:tabs>
          <w:tab w:val="num" w:pos="1080"/>
        </w:tabs>
        <w:autoSpaceDE w:val="0"/>
        <w:autoSpaceDN w:val="0"/>
        <w:adjustRightInd w:val="0"/>
        <w:rPr>
          <w:rFonts w:ascii="Arial" w:hAnsi="Arial" w:cs="Arial"/>
          <w:kern w:val="24"/>
        </w:rPr>
      </w:pPr>
      <w:r w:rsidRPr="00E15571">
        <w:rPr>
          <w:rFonts w:ascii="Arial" w:hAnsi="Arial" w:cs="Arial"/>
          <w:kern w:val="24"/>
        </w:rPr>
        <w:t>It has 130 million sensory receptors in the eye.</w:t>
      </w:r>
    </w:p>
    <w:p w14:paraId="3D5AD6B4" w14:textId="77777777" w:rsidR="003434D4" w:rsidRDefault="003434D4" w:rsidP="003434D4">
      <w:pPr>
        <w:numPr>
          <w:ilvl w:val="1"/>
          <w:numId w:val="41"/>
        </w:numPr>
        <w:tabs>
          <w:tab w:val="num" w:pos="1080"/>
        </w:tabs>
        <w:autoSpaceDE w:val="0"/>
        <w:autoSpaceDN w:val="0"/>
        <w:adjustRightInd w:val="0"/>
        <w:rPr>
          <w:rFonts w:ascii="Arial" w:hAnsi="Arial" w:cs="Arial"/>
          <w:kern w:val="24"/>
        </w:rPr>
      </w:pPr>
      <w:r w:rsidRPr="00E15571">
        <w:rPr>
          <w:rFonts w:ascii="Arial" w:hAnsi="Arial" w:cs="Arial"/>
          <w:kern w:val="24"/>
        </w:rPr>
        <w:t xml:space="preserve">This is 70 % of all the sensory receptors in your entire body — for touch, taste smell, hearing and sight all put together. </w:t>
      </w:r>
    </w:p>
    <w:p w14:paraId="60EB9486" w14:textId="77777777" w:rsidR="003434D4" w:rsidRDefault="003434D4" w:rsidP="003434D4">
      <w:pPr>
        <w:numPr>
          <w:ilvl w:val="1"/>
          <w:numId w:val="41"/>
        </w:numPr>
        <w:tabs>
          <w:tab w:val="num" w:pos="1080"/>
        </w:tabs>
        <w:autoSpaceDE w:val="0"/>
        <w:autoSpaceDN w:val="0"/>
        <w:adjustRightInd w:val="0"/>
        <w:rPr>
          <w:rFonts w:ascii="Arial" w:hAnsi="Arial" w:cs="Arial"/>
          <w:kern w:val="24"/>
        </w:rPr>
      </w:pPr>
      <w:r w:rsidRPr="00E15571">
        <w:rPr>
          <w:rFonts w:ascii="Arial" w:hAnsi="Arial" w:cs="Arial"/>
          <w:kern w:val="24"/>
        </w:rPr>
        <w:t xml:space="preserve">Requires the most learning. </w:t>
      </w:r>
    </w:p>
    <w:p w14:paraId="48ADD06A" w14:textId="77777777" w:rsidR="003434D4" w:rsidRPr="00E15571" w:rsidRDefault="003434D4" w:rsidP="003434D4">
      <w:pPr>
        <w:numPr>
          <w:ilvl w:val="1"/>
          <w:numId w:val="41"/>
        </w:numPr>
        <w:autoSpaceDE w:val="0"/>
        <w:autoSpaceDN w:val="0"/>
        <w:adjustRightInd w:val="0"/>
        <w:rPr>
          <w:rFonts w:ascii="Arial" w:hAnsi="Arial" w:cs="Arial"/>
          <w:kern w:val="24"/>
        </w:rPr>
      </w:pPr>
      <w:r w:rsidRPr="00E15571">
        <w:rPr>
          <w:rFonts w:ascii="Arial" w:hAnsi="Arial" w:cs="Arial"/>
          <w:kern w:val="24"/>
        </w:rPr>
        <w:t xml:space="preserve">Easily fooled sense (optical illusions) </w:t>
      </w:r>
    </w:p>
    <w:p w14:paraId="4F215663" w14:textId="77777777" w:rsidR="003434D4" w:rsidRDefault="003434D4" w:rsidP="003434D4">
      <w:pPr>
        <w:autoSpaceDE w:val="0"/>
        <w:autoSpaceDN w:val="0"/>
        <w:adjustRightInd w:val="0"/>
        <w:rPr>
          <w:rFonts w:ascii="Arial" w:hAnsi="Arial" w:cs="Arial"/>
          <w:kern w:val="24"/>
        </w:rPr>
      </w:pPr>
    </w:p>
    <w:p w14:paraId="4CFBF2AC"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Eye - Camera</w:t>
      </w:r>
    </w:p>
    <w:p w14:paraId="7899A119" w14:textId="77777777" w:rsidR="003434D4" w:rsidRPr="00E15571" w:rsidRDefault="003434D4" w:rsidP="003434D4">
      <w:pPr>
        <w:numPr>
          <w:ilvl w:val="0"/>
          <w:numId w:val="42"/>
        </w:numPr>
        <w:tabs>
          <w:tab w:val="num" w:pos="720"/>
        </w:tabs>
        <w:autoSpaceDE w:val="0"/>
        <w:autoSpaceDN w:val="0"/>
        <w:adjustRightInd w:val="0"/>
        <w:rPr>
          <w:rFonts w:ascii="Arial" w:hAnsi="Arial" w:cs="Arial"/>
          <w:kern w:val="24"/>
        </w:rPr>
      </w:pPr>
      <w:r w:rsidRPr="00E15571">
        <w:rPr>
          <w:rFonts w:ascii="Arial" w:hAnsi="Arial" w:cs="Arial"/>
          <w:kern w:val="24"/>
        </w:rPr>
        <w:t>The eye functions much like a camera.</w:t>
      </w:r>
    </w:p>
    <w:p w14:paraId="38C63C83" w14:textId="77777777" w:rsidR="003434D4" w:rsidRPr="00E15571" w:rsidRDefault="003434D4" w:rsidP="003434D4">
      <w:pPr>
        <w:numPr>
          <w:ilvl w:val="0"/>
          <w:numId w:val="42"/>
        </w:numPr>
        <w:tabs>
          <w:tab w:val="num" w:pos="720"/>
        </w:tabs>
        <w:autoSpaceDE w:val="0"/>
        <w:autoSpaceDN w:val="0"/>
        <w:adjustRightInd w:val="0"/>
        <w:rPr>
          <w:rFonts w:ascii="Arial" w:hAnsi="Arial" w:cs="Arial"/>
          <w:kern w:val="24"/>
        </w:rPr>
      </w:pPr>
      <w:r w:rsidRPr="00E15571">
        <w:rPr>
          <w:rFonts w:ascii="Arial" w:hAnsi="Arial" w:cs="Arial"/>
          <w:kern w:val="24"/>
        </w:rPr>
        <w:t xml:space="preserve">Light passes through the cornea and the lens of the eye and is focused on the retina in much the same way that an image is focused on the film of a camera. </w:t>
      </w:r>
    </w:p>
    <w:p w14:paraId="280C2DCE" w14:textId="77777777" w:rsidR="003434D4" w:rsidRPr="00E15571" w:rsidRDefault="003434D4" w:rsidP="003434D4">
      <w:pPr>
        <w:numPr>
          <w:ilvl w:val="0"/>
          <w:numId w:val="42"/>
        </w:numPr>
        <w:autoSpaceDE w:val="0"/>
        <w:autoSpaceDN w:val="0"/>
        <w:adjustRightInd w:val="0"/>
        <w:rPr>
          <w:rFonts w:ascii="Arial" w:hAnsi="Arial" w:cs="Arial"/>
          <w:kern w:val="24"/>
        </w:rPr>
      </w:pPr>
      <w:r w:rsidRPr="00E15571">
        <w:rPr>
          <w:rFonts w:ascii="Arial" w:hAnsi="Arial" w:cs="Arial"/>
          <w:kern w:val="24"/>
        </w:rPr>
        <w:t xml:space="preserve">The eye gathers pictures and sends them to the brain. </w:t>
      </w:r>
    </w:p>
    <w:p w14:paraId="764604DC" w14:textId="77777777" w:rsidR="003434D4" w:rsidRDefault="003434D4" w:rsidP="003434D4">
      <w:pPr>
        <w:numPr>
          <w:ilvl w:val="0"/>
          <w:numId w:val="42"/>
        </w:numPr>
        <w:autoSpaceDE w:val="0"/>
        <w:autoSpaceDN w:val="0"/>
        <w:adjustRightInd w:val="0"/>
        <w:rPr>
          <w:rFonts w:ascii="Arial" w:hAnsi="Arial" w:cs="Arial"/>
          <w:kern w:val="24"/>
        </w:rPr>
      </w:pPr>
      <w:r w:rsidRPr="00E15571">
        <w:rPr>
          <w:rFonts w:ascii="Arial" w:hAnsi="Arial" w:cs="Arial"/>
          <w:kern w:val="24"/>
        </w:rPr>
        <w:t xml:space="preserve">The eyeball is the incredible organ of sight that transmit an external image by the way of the nervous system-the optic nerve to the brain. </w:t>
      </w:r>
    </w:p>
    <w:p w14:paraId="773561A2" w14:textId="77777777" w:rsidR="003434D4" w:rsidRPr="00E15571" w:rsidRDefault="003434D4" w:rsidP="003434D4">
      <w:pPr>
        <w:autoSpaceDE w:val="0"/>
        <w:autoSpaceDN w:val="0"/>
        <w:adjustRightInd w:val="0"/>
        <w:ind w:left="360"/>
        <w:rPr>
          <w:rFonts w:ascii="Arial" w:hAnsi="Arial" w:cs="Arial"/>
          <w:kern w:val="24"/>
        </w:rPr>
      </w:pPr>
    </w:p>
    <w:p w14:paraId="55EF6B7A" w14:textId="77777777" w:rsidR="003434D4" w:rsidRDefault="003434D4" w:rsidP="003434D4">
      <w:pPr>
        <w:autoSpaceDE w:val="0"/>
        <w:autoSpaceDN w:val="0"/>
        <w:adjustRightInd w:val="0"/>
        <w:jc w:val="center"/>
        <w:rPr>
          <w:rFonts w:ascii="Arial" w:hAnsi="Arial" w:cs="Arial"/>
          <w:kern w:val="24"/>
        </w:rPr>
      </w:pPr>
    </w:p>
    <w:p w14:paraId="5CFB0940" w14:textId="77777777" w:rsidR="003434D4" w:rsidRDefault="003434D4" w:rsidP="003434D4">
      <w:pPr>
        <w:autoSpaceDE w:val="0"/>
        <w:autoSpaceDN w:val="0"/>
        <w:adjustRightInd w:val="0"/>
        <w:jc w:val="center"/>
        <w:rPr>
          <w:rFonts w:ascii="Arial" w:hAnsi="Arial" w:cs="Arial"/>
          <w:kern w:val="24"/>
        </w:rPr>
      </w:pPr>
      <w:r w:rsidRPr="00E15571">
        <w:rPr>
          <w:rFonts w:ascii="Arial" w:hAnsi="Arial" w:cs="Arial"/>
          <w:b/>
          <w:bCs/>
          <w:noProof/>
          <w:kern w:val="24"/>
        </w:rPr>
        <w:drawing>
          <wp:inline distT="0" distB="0" distL="0" distR="0" wp14:anchorId="01AB1605" wp14:editId="1B78714B">
            <wp:extent cx="3709115" cy="1236372"/>
            <wp:effectExtent l="0" t="0" r="0" b="0"/>
            <wp:docPr id="29721" name="Picture 4" descr="Chart, diagram&#10;&#10;Description automatically generated">
              <a:extLst xmlns:a="http://schemas.openxmlformats.org/drawingml/2006/main">
                <a:ext uri="{FF2B5EF4-FFF2-40B4-BE49-F238E27FC236}">
                  <a16:creationId xmlns:a16="http://schemas.microsoft.com/office/drawing/2014/main" id="{ACA179A7-CCB5-B5E3-EBBA-C0CD506B5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Chart, diagram&#10;&#10;Description automatically generated">
                      <a:extLst>
                        <a:ext uri="{FF2B5EF4-FFF2-40B4-BE49-F238E27FC236}">
                          <a16:creationId xmlns:a16="http://schemas.microsoft.com/office/drawing/2014/main" id="{ACA179A7-CCB5-B5E3-EBBA-C0CD506B551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23164" cy="1241055"/>
                    </a:xfrm>
                    <a:prstGeom prst="rect">
                      <a:avLst/>
                    </a:prstGeom>
                  </pic:spPr>
                </pic:pic>
              </a:graphicData>
            </a:graphic>
          </wp:inline>
        </w:drawing>
      </w:r>
    </w:p>
    <w:p w14:paraId="259EC59A" w14:textId="77777777" w:rsidR="003434D4" w:rsidRDefault="003434D4" w:rsidP="003434D4">
      <w:pPr>
        <w:autoSpaceDE w:val="0"/>
        <w:autoSpaceDN w:val="0"/>
        <w:adjustRightInd w:val="0"/>
        <w:jc w:val="center"/>
        <w:rPr>
          <w:rFonts w:ascii="Arial" w:hAnsi="Arial" w:cs="Arial"/>
          <w:kern w:val="24"/>
        </w:rPr>
      </w:pPr>
    </w:p>
    <w:p w14:paraId="570F6741" w14:textId="77777777" w:rsidR="003434D4" w:rsidRDefault="003434D4" w:rsidP="003434D4">
      <w:pPr>
        <w:autoSpaceDE w:val="0"/>
        <w:autoSpaceDN w:val="0"/>
        <w:adjustRightInd w:val="0"/>
        <w:jc w:val="center"/>
        <w:rPr>
          <w:rFonts w:ascii="Arial" w:hAnsi="Arial" w:cs="Arial"/>
          <w:kern w:val="24"/>
        </w:rPr>
      </w:pPr>
    </w:p>
    <w:p w14:paraId="04F91F4E" w14:textId="77777777" w:rsidR="003434D4" w:rsidRDefault="003434D4" w:rsidP="003434D4">
      <w:pPr>
        <w:autoSpaceDE w:val="0"/>
        <w:autoSpaceDN w:val="0"/>
        <w:adjustRightInd w:val="0"/>
        <w:jc w:val="center"/>
        <w:rPr>
          <w:rFonts w:ascii="Arial" w:hAnsi="Arial" w:cs="Arial"/>
          <w:kern w:val="24"/>
        </w:rPr>
      </w:pPr>
    </w:p>
    <w:p w14:paraId="64329C05" w14:textId="77777777" w:rsidR="003434D4" w:rsidRDefault="003434D4" w:rsidP="003434D4">
      <w:pPr>
        <w:autoSpaceDE w:val="0"/>
        <w:autoSpaceDN w:val="0"/>
        <w:adjustRightInd w:val="0"/>
        <w:jc w:val="center"/>
        <w:rPr>
          <w:rFonts w:ascii="Arial" w:hAnsi="Arial" w:cs="Arial"/>
          <w:kern w:val="24"/>
        </w:rPr>
      </w:pPr>
    </w:p>
    <w:p w14:paraId="04985DDC" w14:textId="77777777" w:rsidR="003434D4" w:rsidRDefault="003434D4" w:rsidP="003434D4">
      <w:pPr>
        <w:autoSpaceDE w:val="0"/>
        <w:autoSpaceDN w:val="0"/>
        <w:adjustRightInd w:val="0"/>
        <w:jc w:val="center"/>
        <w:rPr>
          <w:rFonts w:ascii="Arial" w:hAnsi="Arial" w:cs="Arial"/>
          <w:kern w:val="24"/>
        </w:rPr>
      </w:pPr>
    </w:p>
    <w:p w14:paraId="645585EE" w14:textId="77777777" w:rsidR="003434D4" w:rsidRDefault="003434D4" w:rsidP="003434D4">
      <w:pPr>
        <w:autoSpaceDE w:val="0"/>
        <w:autoSpaceDN w:val="0"/>
        <w:adjustRightInd w:val="0"/>
        <w:jc w:val="center"/>
        <w:rPr>
          <w:rFonts w:ascii="Arial" w:hAnsi="Arial" w:cs="Arial"/>
          <w:kern w:val="24"/>
        </w:rPr>
      </w:pPr>
    </w:p>
    <w:p w14:paraId="3FFFE077" w14:textId="77777777" w:rsidR="003434D4" w:rsidRDefault="003434D4" w:rsidP="003434D4">
      <w:pPr>
        <w:autoSpaceDE w:val="0"/>
        <w:autoSpaceDN w:val="0"/>
        <w:adjustRightInd w:val="0"/>
        <w:jc w:val="center"/>
        <w:rPr>
          <w:rFonts w:ascii="Arial" w:hAnsi="Arial" w:cs="Arial"/>
          <w:kern w:val="24"/>
        </w:rPr>
      </w:pPr>
    </w:p>
    <w:p w14:paraId="56530960" w14:textId="77777777" w:rsidR="003434D4" w:rsidRDefault="003434D4" w:rsidP="003434D4">
      <w:pPr>
        <w:autoSpaceDE w:val="0"/>
        <w:autoSpaceDN w:val="0"/>
        <w:adjustRightInd w:val="0"/>
        <w:jc w:val="center"/>
        <w:rPr>
          <w:rFonts w:ascii="Arial" w:hAnsi="Arial" w:cs="Arial"/>
          <w:kern w:val="24"/>
        </w:rPr>
      </w:pPr>
    </w:p>
    <w:p w14:paraId="4A9B810A" w14:textId="77777777" w:rsidR="003434D4" w:rsidRDefault="003434D4" w:rsidP="003434D4">
      <w:pPr>
        <w:autoSpaceDE w:val="0"/>
        <w:autoSpaceDN w:val="0"/>
        <w:adjustRightInd w:val="0"/>
        <w:jc w:val="center"/>
        <w:rPr>
          <w:rFonts w:ascii="Arial" w:hAnsi="Arial" w:cs="Arial"/>
          <w:kern w:val="24"/>
        </w:rPr>
      </w:pPr>
    </w:p>
    <w:p w14:paraId="4AB23C51" w14:textId="77777777" w:rsidR="003434D4" w:rsidRPr="00E15571" w:rsidRDefault="003434D4" w:rsidP="003434D4">
      <w:pPr>
        <w:autoSpaceDE w:val="0"/>
        <w:autoSpaceDN w:val="0"/>
        <w:adjustRightInd w:val="0"/>
        <w:jc w:val="center"/>
        <w:rPr>
          <w:rFonts w:ascii="Arial" w:hAnsi="Arial" w:cs="Arial"/>
          <w:kern w:val="24"/>
        </w:rPr>
      </w:pPr>
    </w:p>
    <w:p w14:paraId="32C0C78B" w14:textId="77777777" w:rsidR="003434D4" w:rsidRPr="00E15571" w:rsidRDefault="003434D4" w:rsidP="003434D4">
      <w:pPr>
        <w:numPr>
          <w:ilvl w:val="0"/>
          <w:numId w:val="42"/>
        </w:numPr>
        <w:autoSpaceDE w:val="0"/>
        <w:autoSpaceDN w:val="0"/>
        <w:adjustRightInd w:val="0"/>
        <w:rPr>
          <w:rFonts w:ascii="Arial" w:hAnsi="Arial" w:cs="Arial"/>
          <w:kern w:val="24"/>
        </w:rPr>
      </w:pPr>
      <w:r w:rsidRPr="00E15571">
        <w:rPr>
          <w:rFonts w:ascii="Arial" w:hAnsi="Arial" w:cs="Arial"/>
          <w:kern w:val="24"/>
        </w:rPr>
        <w:lastRenderedPageBreak/>
        <w:t>The actual eyeball is composed of three layers:</w:t>
      </w:r>
    </w:p>
    <w:p w14:paraId="28B3EA5A" w14:textId="77777777" w:rsidR="003434D4" w:rsidRPr="00E15571" w:rsidRDefault="003434D4" w:rsidP="003434D4">
      <w:pPr>
        <w:numPr>
          <w:ilvl w:val="1"/>
          <w:numId w:val="42"/>
        </w:numPr>
        <w:autoSpaceDE w:val="0"/>
        <w:autoSpaceDN w:val="0"/>
        <w:adjustRightInd w:val="0"/>
        <w:rPr>
          <w:rFonts w:ascii="Arial" w:hAnsi="Arial" w:cs="Arial"/>
          <w:kern w:val="24"/>
        </w:rPr>
      </w:pPr>
      <w:r w:rsidRPr="00E15571">
        <w:rPr>
          <w:rFonts w:ascii="Arial" w:hAnsi="Arial" w:cs="Arial"/>
          <w:noProof/>
          <w:kern w:val="24"/>
        </w:rPr>
        <w:drawing>
          <wp:anchor distT="0" distB="0" distL="114300" distR="114300" simplePos="0" relativeHeight="251679744" behindDoc="0" locked="0" layoutInCell="1" allowOverlap="1" wp14:anchorId="769F1BEB" wp14:editId="50FEF6C3">
            <wp:simplePos x="0" y="0"/>
            <wp:positionH relativeFrom="column">
              <wp:posOffset>3354124</wp:posOffset>
            </wp:positionH>
            <wp:positionV relativeFrom="paragraph">
              <wp:posOffset>112788</wp:posOffset>
            </wp:positionV>
            <wp:extent cx="3186853" cy="2319306"/>
            <wp:effectExtent l="0" t="0" r="1270" b="5080"/>
            <wp:wrapThrough wrapText="bothSides">
              <wp:wrapPolygon edited="0">
                <wp:start x="0" y="0"/>
                <wp:lineTo x="0" y="21529"/>
                <wp:lineTo x="21523" y="21529"/>
                <wp:lineTo x="21523" y="0"/>
                <wp:lineTo x="0" y="0"/>
              </wp:wrapPolygon>
            </wp:wrapThrough>
            <wp:docPr id="29722" name="Picture 3" descr="Diagram&#10;&#10;Description automatically generated">
              <a:extLst xmlns:a="http://schemas.openxmlformats.org/drawingml/2006/main">
                <a:ext uri="{FF2B5EF4-FFF2-40B4-BE49-F238E27FC236}">
                  <a16:creationId xmlns:a16="http://schemas.microsoft.com/office/drawing/2014/main" id="{F93DF9B0-84F9-0342-89E3-1C930B6E0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F93DF9B0-84F9-0342-89E3-1C930B6E02BD}"/>
                        </a:ext>
                      </a:extLst>
                    </pic:cNvPr>
                    <pic:cNvPicPr>
                      <a:picLocks noChangeAspect="1"/>
                    </pic:cNvPicPr>
                  </pic:nvPicPr>
                  <pic:blipFill rotWithShape="1">
                    <a:blip r:embed="rId15">
                      <a:extLst>
                        <a:ext uri="{28A0092B-C50C-407E-A947-70E740481C1C}">
                          <a14:useLocalDpi xmlns:a14="http://schemas.microsoft.com/office/drawing/2010/main" val="0"/>
                        </a:ext>
                      </a:extLst>
                    </a:blip>
                    <a:srcRect t="14019"/>
                    <a:stretch/>
                  </pic:blipFill>
                  <pic:spPr bwMode="auto">
                    <a:xfrm>
                      <a:off x="0" y="0"/>
                      <a:ext cx="3186853" cy="2319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571">
        <w:rPr>
          <w:rFonts w:ascii="Arial" w:hAnsi="Arial" w:cs="Arial"/>
          <w:kern w:val="24"/>
        </w:rPr>
        <w:t xml:space="preserve">Outer Fibrous Tunic </w:t>
      </w:r>
    </w:p>
    <w:p w14:paraId="193243C8" w14:textId="77777777" w:rsidR="003434D4" w:rsidRPr="00E15571" w:rsidRDefault="003434D4" w:rsidP="003434D4">
      <w:pPr>
        <w:numPr>
          <w:ilvl w:val="2"/>
          <w:numId w:val="43"/>
        </w:numPr>
        <w:autoSpaceDE w:val="0"/>
        <w:autoSpaceDN w:val="0"/>
        <w:adjustRightInd w:val="0"/>
        <w:rPr>
          <w:rFonts w:ascii="Arial" w:hAnsi="Arial" w:cs="Arial"/>
          <w:kern w:val="24"/>
        </w:rPr>
      </w:pPr>
      <w:r w:rsidRPr="00E15571">
        <w:rPr>
          <w:rFonts w:ascii="Arial" w:hAnsi="Arial" w:cs="Arial"/>
          <w:kern w:val="24"/>
        </w:rPr>
        <w:t xml:space="preserve">Sclera </w:t>
      </w:r>
    </w:p>
    <w:p w14:paraId="385F1544" w14:textId="77777777" w:rsidR="003434D4" w:rsidRPr="00E15571" w:rsidRDefault="003434D4" w:rsidP="003434D4">
      <w:pPr>
        <w:numPr>
          <w:ilvl w:val="2"/>
          <w:numId w:val="43"/>
        </w:numPr>
        <w:autoSpaceDE w:val="0"/>
        <w:autoSpaceDN w:val="0"/>
        <w:adjustRightInd w:val="0"/>
        <w:rPr>
          <w:rFonts w:ascii="Arial" w:hAnsi="Arial" w:cs="Arial"/>
          <w:kern w:val="24"/>
        </w:rPr>
      </w:pPr>
      <w:r w:rsidRPr="00E15571">
        <w:rPr>
          <w:rFonts w:ascii="Arial" w:hAnsi="Arial" w:cs="Arial"/>
          <w:kern w:val="24"/>
        </w:rPr>
        <w:t xml:space="preserve">Cornea </w:t>
      </w:r>
    </w:p>
    <w:p w14:paraId="32BFA1BA" w14:textId="77777777" w:rsidR="003434D4" w:rsidRPr="00E15571" w:rsidRDefault="003434D4" w:rsidP="003434D4">
      <w:pPr>
        <w:numPr>
          <w:ilvl w:val="1"/>
          <w:numId w:val="43"/>
        </w:numPr>
        <w:autoSpaceDE w:val="0"/>
        <w:autoSpaceDN w:val="0"/>
        <w:adjustRightInd w:val="0"/>
        <w:rPr>
          <w:rFonts w:ascii="Arial" w:hAnsi="Arial" w:cs="Arial"/>
          <w:kern w:val="24"/>
        </w:rPr>
      </w:pPr>
      <w:r w:rsidRPr="00E15571">
        <w:rPr>
          <w:rFonts w:ascii="Arial" w:hAnsi="Arial" w:cs="Arial"/>
          <w:kern w:val="24"/>
        </w:rPr>
        <w:t>Middle/Vascular Tunic</w:t>
      </w:r>
    </w:p>
    <w:p w14:paraId="7CAC361B" w14:textId="77777777" w:rsidR="003434D4" w:rsidRPr="00E15571" w:rsidRDefault="003434D4" w:rsidP="003434D4">
      <w:pPr>
        <w:numPr>
          <w:ilvl w:val="2"/>
          <w:numId w:val="43"/>
        </w:numPr>
        <w:autoSpaceDE w:val="0"/>
        <w:autoSpaceDN w:val="0"/>
        <w:adjustRightInd w:val="0"/>
        <w:rPr>
          <w:rFonts w:ascii="Arial" w:hAnsi="Arial" w:cs="Arial"/>
          <w:kern w:val="24"/>
        </w:rPr>
      </w:pPr>
      <w:r w:rsidRPr="00E15571">
        <w:rPr>
          <w:rFonts w:ascii="Arial" w:hAnsi="Arial" w:cs="Arial"/>
          <w:kern w:val="24"/>
        </w:rPr>
        <w:t>Choroid</w:t>
      </w:r>
    </w:p>
    <w:p w14:paraId="75A4AC55" w14:textId="77777777" w:rsidR="003434D4" w:rsidRPr="00E15571" w:rsidRDefault="003434D4" w:rsidP="003434D4">
      <w:pPr>
        <w:numPr>
          <w:ilvl w:val="2"/>
          <w:numId w:val="43"/>
        </w:numPr>
        <w:autoSpaceDE w:val="0"/>
        <w:autoSpaceDN w:val="0"/>
        <w:adjustRightInd w:val="0"/>
        <w:rPr>
          <w:rFonts w:ascii="Arial" w:hAnsi="Arial" w:cs="Arial"/>
          <w:kern w:val="24"/>
        </w:rPr>
      </w:pPr>
      <w:r w:rsidRPr="00E15571">
        <w:rPr>
          <w:rFonts w:ascii="Arial" w:hAnsi="Arial" w:cs="Arial"/>
          <w:kern w:val="24"/>
        </w:rPr>
        <w:t>Ciliary Body</w:t>
      </w:r>
    </w:p>
    <w:p w14:paraId="497422C1" w14:textId="77777777" w:rsidR="003434D4" w:rsidRPr="00E15571" w:rsidRDefault="003434D4" w:rsidP="003434D4">
      <w:pPr>
        <w:numPr>
          <w:ilvl w:val="2"/>
          <w:numId w:val="43"/>
        </w:numPr>
        <w:autoSpaceDE w:val="0"/>
        <w:autoSpaceDN w:val="0"/>
        <w:adjustRightInd w:val="0"/>
        <w:rPr>
          <w:rFonts w:ascii="Arial" w:hAnsi="Arial" w:cs="Arial"/>
          <w:kern w:val="24"/>
        </w:rPr>
      </w:pPr>
      <w:r w:rsidRPr="00E15571">
        <w:rPr>
          <w:rFonts w:ascii="Arial" w:hAnsi="Arial" w:cs="Arial"/>
          <w:kern w:val="24"/>
        </w:rPr>
        <w:t>Iris</w:t>
      </w:r>
    </w:p>
    <w:p w14:paraId="076612EB" w14:textId="77777777" w:rsidR="003434D4" w:rsidRDefault="003434D4" w:rsidP="003434D4">
      <w:pPr>
        <w:numPr>
          <w:ilvl w:val="1"/>
          <w:numId w:val="43"/>
        </w:numPr>
        <w:autoSpaceDE w:val="0"/>
        <w:autoSpaceDN w:val="0"/>
        <w:adjustRightInd w:val="0"/>
        <w:rPr>
          <w:rFonts w:ascii="Arial" w:hAnsi="Arial" w:cs="Arial"/>
          <w:kern w:val="24"/>
        </w:rPr>
      </w:pPr>
      <w:r w:rsidRPr="00E15571">
        <w:rPr>
          <w:rFonts w:ascii="Arial" w:hAnsi="Arial" w:cs="Arial"/>
          <w:kern w:val="24"/>
        </w:rPr>
        <w:t>Inner Tunic</w:t>
      </w:r>
    </w:p>
    <w:p w14:paraId="71F07BD0" w14:textId="77777777" w:rsidR="003434D4" w:rsidRDefault="003434D4" w:rsidP="003434D4">
      <w:pPr>
        <w:numPr>
          <w:ilvl w:val="2"/>
          <w:numId w:val="43"/>
        </w:numPr>
        <w:autoSpaceDE w:val="0"/>
        <w:autoSpaceDN w:val="0"/>
        <w:adjustRightInd w:val="0"/>
        <w:rPr>
          <w:rFonts w:ascii="Arial" w:hAnsi="Arial" w:cs="Arial"/>
          <w:kern w:val="24"/>
        </w:rPr>
      </w:pPr>
      <w:r w:rsidRPr="00E15571">
        <w:rPr>
          <w:rFonts w:ascii="Arial" w:hAnsi="Arial" w:cs="Arial"/>
          <w:kern w:val="24"/>
        </w:rPr>
        <w:t>Retina</w:t>
      </w:r>
    </w:p>
    <w:p w14:paraId="31CACE7A" w14:textId="77777777" w:rsidR="003434D4" w:rsidRDefault="003434D4" w:rsidP="003434D4">
      <w:pPr>
        <w:autoSpaceDE w:val="0"/>
        <w:autoSpaceDN w:val="0"/>
        <w:adjustRightInd w:val="0"/>
        <w:rPr>
          <w:rFonts w:ascii="Arial" w:hAnsi="Arial" w:cs="Arial"/>
          <w:b/>
          <w:bCs/>
          <w:kern w:val="24"/>
        </w:rPr>
      </w:pPr>
    </w:p>
    <w:p w14:paraId="4C5FF829"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Outer 1</w:t>
      </w:r>
      <w:r w:rsidRPr="00E15571">
        <w:rPr>
          <w:rFonts w:ascii="Arial" w:hAnsi="Arial" w:cs="Arial"/>
          <w:b/>
          <w:bCs/>
          <w:kern w:val="24"/>
          <w:vertAlign w:val="superscript"/>
        </w:rPr>
        <w:t>st</w:t>
      </w:r>
      <w:r w:rsidRPr="00E15571">
        <w:rPr>
          <w:rFonts w:ascii="Arial" w:hAnsi="Arial" w:cs="Arial"/>
          <w:b/>
          <w:bCs/>
          <w:kern w:val="24"/>
        </w:rPr>
        <w:t xml:space="preserve"> Layer  - Sclera</w:t>
      </w:r>
    </w:p>
    <w:p w14:paraId="18C00E92" w14:textId="77777777" w:rsidR="003434D4" w:rsidRPr="00E15571" w:rsidRDefault="003434D4" w:rsidP="003434D4">
      <w:pPr>
        <w:numPr>
          <w:ilvl w:val="0"/>
          <w:numId w:val="44"/>
        </w:numPr>
        <w:tabs>
          <w:tab w:val="num" w:pos="720"/>
        </w:tabs>
        <w:autoSpaceDE w:val="0"/>
        <w:autoSpaceDN w:val="0"/>
        <w:adjustRightInd w:val="0"/>
        <w:rPr>
          <w:rFonts w:ascii="Arial" w:hAnsi="Arial" w:cs="Arial"/>
          <w:kern w:val="24"/>
        </w:rPr>
      </w:pPr>
      <w:r w:rsidRPr="00E15571">
        <w:rPr>
          <w:rFonts w:ascii="Arial" w:hAnsi="Arial" w:cs="Arial"/>
          <w:kern w:val="24"/>
        </w:rPr>
        <w:t xml:space="preserve">Another term is the “white of the eye” </w:t>
      </w:r>
    </w:p>
    <w:p w14:paraId="1AFBAA11" w14:textId="77777777" w:rsidR="003434D4" w:rsidRPr="00E15571" w:rsidRDefault="003434D4" w:rsidP="003434D4">
      <w:pPr>
        <w:numPr>
          <w:ilvl w:val="0"/>
          <w:numId w:val="44"/>
        </w:numPr>
        <w:tabs>
          <w:tab w:val="num" w:pos="720"/>
        </w:tabs>
        <w:autoSpaceDE w:val="0"/>
        <w:autoSpaceDN w:val="0"/>
        <w:adjustRightInd w:val="0"/>
        <w:rPr>
          <w:rFonts w:ascii="Arial" w:hAnsi="Arial" w:cs="Arial"/>
          <w:kern w:val="24"/>
        </w:rPr>
      </w:pPr>
      <w:r w:rsidRPr="00E15571">
        <w:rPr>
          <w:rFonts w:ascii="Arial" w:hAnsi="Arial" w:cs="Arial"/>
          <w:kern w:val="24"/>
        </w:rPr>
        <w:t xml:space="preserve">The sclera is the outer layer that provides a tough protective coating for the inner structures of the eye. </w:t>
      </w:r>
    </w:p>
    <w:p w14:paraId="43B81C67" w14:textId="77777777" w:rsidR="003434D4" w:rsidRPr="00E15571" w:rsidRDefault="003434D4" w:rsidP="003434D4">
      <w:pPr>
        <w:numPr>
          <w:ilvl w:val="0"/>
          <w:numId w:val="44"/>
        </w:numPr>
        <w:tabs>
          <w:tab w:val="num" w:pos="720"/>
        </w:tabs>
        <w:autoSpaceDE w:val="0"/>
        <w:autoSpaceDN w:val="0"/>
        <w:adjustRightInd w:val="0"/>
        <w:rPr>
          <w:rFonts w:ascii="Arial" w:hAnsi="Arial" w:cs="Arial"/>
          <w:kern w:val="24"/>
        </w:rPr>
      </w:pPr>
      <w:r w:rsidRPr="00E15571">
        <w:rPr>
          <w:rFonts w:ascii="Arial" w:hAnsi="Arial" w:cs="Arial"/>
          <w:b/>
          <w:bCs/>
          <w:noProof/>
          <w:kern w:val="24"/>
        </w:rPr>
        <w:drawing>
          <wp:anchor distT="0" distB="0" distL="114300" distR="114300" simplePos="0" relativeHeight="251680768" behindDoc="0" locked="0" layoutInCell="1" allowOverlap="1" wp14:anchorId="604D825C" wp14:editId="188EF65D">
            <wp:simplePos x="0" y="0"/>
            <wp:positionH relativeFrom="column">
              <wp:posOffset>-90769</wp:posOffset>
            </wp:positionH>
            <wp:positionV relativeFrom="paragraph">
              <wp:posOffset>45139</wp:posOffset>
            </wp:positionV>
            <wp:extent cx="1711508" cy="1114327"/>
            <wp:effectExtent l="0" t="0" r="3175" b="3810"/>
            <wp:wrapThrough wrapText="bothSides">
              <wp:wrapPolygon edited="0">
                <wp:start x="0" y="0"/>
                <wp:lineTo x="0" y="21428"/>
                <wp:lineTo x="21480" y="21428"/>
                <wp:lineTo x="21480" y="0"/>
                <wp:lineTo x="0" y="0"/>
              </wp:wrapPolygon>
            </wp:wrapThrough>
            <wp:docPr id="17414" name="Picture 6" descr="The MSDS HyperGlossary: Sclera">
              <a:extLst xmlns:a="http://schemas.openxmlformats.org/drawingml/2006/main">
                <a:ext uri="{FF2B5EF4-FFF2-40B4-BE49-F238E27FC236}">
                  <a16:creationId xmlns:a16="http://schemas.microsoft.com/office/drawing/2014/main" id="{35D94C54-7ADD-0312-3094-35B911443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The MSDS HyperGlossary: Sclera">
                      <a:extLst>
                        <a:ext uri="{FF2B5EF4-FFF2-40B4-BE49-F238E27FC236}">
                          <a16:creationId xmlns:a16="http://schemas.microsoft.com/office/drawing/2014/main" id="{35D94C54-7ADD-0312-3094-35B911443F5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1508" cy="1114327"/>
                    </a:xfrm>
                    <a:prstGeom prst="rect">
                      <a:avLst/>
                    </a:prstGeom>
                    <a:noFill/>
                  </pic:spPr>
                </pic:pic>
              </a:graphicData>
            </a:graphic>
            <wp14:sizeRelH relativeFrom="page">
              <wp14:pctWidth>0</wp14:pctWidth>
            </wp14:sizeRelH>
            <wp14:sizeRelV relativeFrom="page">
              <wp14:pctHeight>0</wp14:pctHeight>
            </wp14:sizeRelV>
          </wp:anchor>
        </w:drawing>
      </w:r>
      <w:r w:rsidRPr="00E15571">
        <w:rPr>
          <w:rFonts w:ascii="Arial" w:hAnsi="Arial" w:cs="Arial"/>
          <w:kern w:val="24"/>
        </w:rPr>
        <w:t xml:space="preserve">The anterior portion of the sclera is called the “cornea”. </w:t>
      </w:r>
    </w:p>
    <w:p w14:paraId="0926672D" w14:textId="77777777" w:rsidR="003434D4" w:rsidRPr="00E15571" w:rsidRDefault="003434D4" w:rsidP="003434D4">
      <w:pPr>
        <w:numPr>
          <w:ilvl w:val="0"/>
          <w:numId w:val="44"/>
        </w:numPr>
        <w:tabs>
          <w:tab w:val="num" w:pos="720"/>
        </w:tabs>
        <w:autoSpaceDE w:val="0"/>
        <w:autoSpaceDN w:val="0"/>
        <w:adjustRightInd w:val="0"/>
        <w:rPr>
          <w:rFonts w:ascii="Arial" w:hAnsi="Arial" w:cs="Arial"/>
          <w:kern w:val="24"/>
        </w:rPr>
      </w:pPr>
      <w:r w:rsidRPr="00E15571">
        <w:rPr>
          <w:rFonts w:ascii="Arial" w:hAnsi="Arial" w:cs="Arial"/>
          <w:kern w:val="24"/>
        </w:rPr>
        <w:t xml:space="preserve">This clear transparent area of the sclera allows light to enter the interior of the eyeball. </w:t>
      </w:r>
    </w:p>
    <w:p w14:paraId="2150CEF7" w14:textId="77777777" w:rsidR="003434D4" w:rsidRPr="00E15571" w:rsidRDefault="003434D4" w:rsidP="003434D4">
      <w:pPr>
        <w:numPr>
          <w:ilvl w:val="0"/>
          <w:numId w:val="44"/>
        </w:numPr>
        <w:tabs>
          <w:tab w:val="num" w:pos="720"/>
        </w:tabs>
        <w:autoSpaceDE w:val="0"/>
        <w:autoSpaceDN w:val="0"/>
        <w:adjustRightInd w:val="0"/>
        <w:rPr>
          <w:rFonts w:ascii="Arial" w:hAnsi="Arial" w:cs="Arial"/>
          <w:kern w:val="24"/>
        </w:rPr>
      </w:pPr>
      <w:r w:rsidRPr="00E15571">
        <w:rPr>
          <w:rFonts w:ascii="Arial" w:hAnsi="Arial" w:cs="Arial"/>
          <w:kern w:val="24"/>
        </w:rPr>
        <w:t>The cornea actually bends,</w:t>
      </w:r>
      <w:r>
        <w:rPr>
          <w:rFonts w:ascii="Arial" w:hAnsi="Arial" w:cs="Arial"/>
          <w:kern w:val="24"/>
        </w:rPr>
        <w:t xml:space="preserve"> </w:t>
      </w:r>
      <w:r w:rsidRPr="00E15571">
        <w:rPr>
          <w:rFonts w:ascii="Arial" w:hAnsi="Arial" w:cs="Arial"/>
          <w:kern w:val="24"/>
        </w:rPr>
        <w:t>or retracts the light rays</w:t>
      </w:r>
    </w:p>
    <w:p w14:paraId="34209440" w14:textId="77777777" w:rsidR="003434D4" w:rsidRDefault="003434D4" w:rsidP="003434D4">
      <w:pPr>
        <w:autoSpaceDE w:val="0"/>
        <w:autoSpaceDN w:val="0"/>
        <w:adjustRightInd w:val="0"/>
        <w:rPr>
          <w:rFonts w:ascii="Arial" w:hAnsi="Arial" w:cs="Arial"/>
          <w:kern w:val="24"/>
        </w:rPr>
      </w:pPr>
    </w:p>
    <w:p w14:paraId="60E42FC4" w14:textId="77777777" w:rsidR="003434D4" w:rsidRDefault="003434D4" w:rsidP="003434D4">
      <w:pPr>
        <w:autoSpaceDE w:val="0"/>
        <w:autoSpaceDN w:val="0"/>
        <w:adjustRightInd w:val="0"/>
        <w:rPr>
          <w:rFonts w:ascii="Arial" w:hAnsi="Arial" w:cs="Arial"/>
          <w:b/>
          <w:bCs/>
          <w:kern w:val="24"/>
        </w:rPr>
      </w:pPr>
    </w:p>
    <w:p w14:paraId="2D096E36" w14:textId="77777777" w:rsidR="003434D4" w:rsidRDefault="003434D4" w:rsidP="003434D4">
      <w:pPr>
        <w:autoSpaceDE w:val="0"/>
        <w:autoSpaceDN w:val="0"/>
        <w:adjustRightInd w:val="0"/>
        <w:rPr>
          <w:rFonts w:ascii="Arial" w:hAnsi="Arial" w:cs="Arial"/>
          <w:b/>
          <w:bCs/>
          <w:kern w:val="24"/>
        </w:rPr>
      </w:pPr>
    </w:p>
    <w:p w14:paraId="5DD5D8B2" w14:textId="77777777" w:rsidR="003434D4" w:rsidRPr="00E15571" w:rsidRDefault="003434D4" w:rsidP="003434D4">
      <w:pPr>
        <w:autoSpaceDE w:val="0"/>
        <w:autoSpaceDN w:val="0"/>
        <w:adjustRightInd w:val="0"/>
        <w:rPr>
          <w:rFonts w:ascii="Arial" w:hAnsi="Arial" w:cs="Arial"/>
          <w:kern w:val="24"/>
        </w:rPr>
      </w:pPr>
      <w:r w:rsidRPr="00E15571">
        <w:rPr>
          <w:rFonts w:ascii="Arial" w:hAnsi="Arial" w:cs="Arial"/>
          <w:b/>
          <w:bCs/>
          <w:kern w:val="24"/>
        </w:rPr>
        <w:t>Outer 1</w:t>
      </w:r>
      <w:r w:rsidRPr="00E15571">
        <w:rPr>
          <w:rFonts w:ascii="Arial" w:hAnsi="Arial" w:cs="Arial"/>
          <w:b/>
          <w:bCs/>
          <w:kern w:val="24"/>
          <w:vertAlign w:val="superscript"/>
        </w:rPr>
        <w:t xml:space="preserve">st </w:t>
      </w:r>
      <w:r w:rsidRPr="00E15571">
        <w:rPr>
          <w:rFonts w:ascii="Arial" w:hAnsi="Arial" w:cs="Arial"/>
          <w:b/>
          <w:bCs/>
          <w:kern w:val="24"/>
        </w:rPr>
        <w:t xml:space="preserve">Layer </w:t>
      </w:r>
      <w:r>
        <w:rPr>
          <w:rFonts w:ascii="Arial" w:hAnsi="Arial" w:cs="Arial"/>
          <w:b/>
          <w:bCs/>
          <w:kern w:val="24"/>
        </w:rPr>
        <w:t>–</w:t>
      </w:r>
      <w:r w:rsidRPr="00E15571">
        <w:rPr>
          <w:rFonts w:ascii="Arial" w:hAnsi="Arial" w:cs="Arial"/>
          <w:b/>
          <w:bCs/>
          <w:kern w:val="24"/>
        </w:rPr>
        <w:t xml:space="preserve"> Cornea</w:t>
      </w:r>
      <w:r>
        <w:rPr>
          <w:rFonts w:ascii="Arial" w:hAnsi="Arial" w:cs="Arial"/>
          <w:b/>
          <w:bCs/>
          <w:kern w:val="24"/>
        </w:rPr>
        <w:t xml:space="preserve"> (</w:t>
      </w:r>
      <w:r>
        <w:rPr>
          <w:rFonts w:ascii="Arial" w:hAnsi="Arial" w:cs="Arial"/>
          <w:kern w:val="24"/>
        </w:rPr>
        <w:t>AVASCULAR)</w:t>
      </w:r>
    </w:p>
    <w:p w14:paraId="6FE6FEA6" w14:textId="77777777" w:rsidR="003434D4" w:rsidRPr="00E15571" w:rsidRDefault="003434D4" w:rsidP="003434D4">
      <w:pPr>
        <w:numPr>
          <w:ilvl w:val="0"/>
          <w:numId w:val="45"/>
        </w:numPr>
        <w:autoSpaceDE w:val="0"/>
        <w:autoSpaceDN w:val="0"/>
        <w:adjustRightInd w:val="0"/>
        <w:rPr>
          <w:rFonts w:ascii="Arial" w:hAnsi="Arial" w:cs="Arial"/>
          <w:kern w:val="24"/>
        </w:rPr>
      </w:pPr>
      <w:r w:rsidRPr="00E15571">
        <w:rPr>
          <w:rFonts w:ascii="Arial" w:hAnsi="Arial" w:cs="Arial"/>
          <w:kern w:val="24"/>
        </w:rPr>
        <w:t>Anterior portion</w:t>
      </w:r>
    </w:p>
    <w:p w14:paraId="0BC42C48" w14:textId="77777777" w:rsidR="003434D4" w:rsidRPr="00E15571" w:rsidRDefault="003434D4" w:rsidP="003434D4">
      <w:pPr>
        <w:numPr>
          <w:ilvl w:val="0"/>
          <w:numId w:val="45"/>
        </w:numPr>
        <w:autoSpaceDE w:val="0"/>
        <w:autoSpaceDN w:val="0"/>
        <w:adjustRightInd w:val="0"/>
        <w:rPr>
          <w:rFonts w:ascii="Arial" w:hAnsi="Arial" w:cs="Arial"/>
          <w:kern w:val="24"/>
        </w:rPr>
      </w:pPr>
      <w:r w:rsidRPr="00E15571">
        <w:rPr>
          <w:rFonts w:ascii="Arial" w:hAnsi="Arial" w:cs="Arial"/>
          <w:kern w:val="24"/>
        </w:rPr>
        <w:t>Transparent</w:t>
      </w:r>
    </w:p>
    <w:p w14:paraId="7FE370F0" w14:textId="77777777" w:rsidR="003434D4" w:rsidRPr="00E15571" w:rsidRDefault="003434D4" w:rsidP="003434D4">
      <w:pPr>
        <w:numPr>
          <w:ilvl w:val="0"/>
          <w:numId w:val="45"/>
        </w:numPr>
        <w:autoSpaceDE w:val="0"/>
        <w:autoSpaceDN w:val="0"/>
        <w:adjustRightInd w:val="0"/>
        <w:rPr>
          <w:rFonts w:ascii="Arial" w:hAnsi="Arial" w:cs="Arial"/>
          <w:kern w:val="24"/>
        </w:rPr>
      </w:pPr>
      <w:r w:rsidRPr="00E15571">
        <w:rPr>
          <w:rFonts w:ascii="Arial" w:hAnsi="Arial" w:cs="Arial"/>
          <w:kern w:val="24"/>
        </w:rPr>
        <w:t>Light permission</w:t>
      </w:r>
    </w:p>
    <w:p w14:paraId="53709C86" w14:textId="77777777" w:rsidR="003434D4" w:rsidRPr="00E15571" w:rsidRDefault="003434D4" w:rsidP="003434D4">
      <w:pPr>
        <w:numPr>
          <w:ilvl w:val="0"/>
          <w:numId w:val="45"/>
        </w:numPr>
        <w:autoSpaceDE w:val="0"/>
        <w:autoSpaceDN w:val="0"/>
        <w:adjustRightInd w:val="0"/>
        <w:rPr>
          <w:rFonts w:ascii="Arial" w:hAnsi="Arial" w:cs="Arial"/>
          <w:kern w:val="24"/>
        </w:rPr>
      </w:pPr>
      <w:r w:rsidRPr="00E15571">
        <w:rPr>
          <w:rFonts w:ascii="Arial" w:hAnsi="Arial" w:cs="Arial"/>
          <w:kern w:val="24"/>
        </w:rPr>
        <w:t>Light refraction</w:t>
      </w:r>
    </w:p>
    <w:p w14:paraId="2231ABC1" w14:textId="77777777" w:rsidR="003434D4" w:rsidRPr="00E15571" w:rsidRDefault="003434D4" w:rsidP="003434D4">
      <w:pPr>
        <w:numPr>
          <w:ilvl w:val="0"/>
          <w:numId w:val="45"/>
        </w:numPr>
        <w:autoSpaceDE w:val="0"/>
        <w:autoSpaceDN w:val="0"/>
        <w:adjustRightInd w:val="0"/>
        <w:rPr>
          <w:rFonts w:ascii="Arial" w:hAnsi="Arial" w:cs="Arial"/>
          <w:kern w:val="24"/>
        </w:rPr>
      </w:pPr>
      <w:r w:rsidRPr="00E15571">
        <w:rPr>
          <w:rFonts w:ascii="Arial" w:hAnsi="Arial" w:cs="Arial"/>
          <w:kern w:val="24"/>
        </w:rPr>
        <w:t>One of the first organs transplanted</w:t>
      </w:r>
    </w:p>
    <w:p w14:paraId="6696D43E" w14:textId="77777777" w:rsidR="003434D4" w:rsidRPr="00E15571" w:rsidRDefault="003434D4" w:rsidP="003434D4">
      <w:pPr>
        <w:numPr>
          <w:ilvl w:val="0"/>
          <w:numId w:val="45"/>
        </w:numPr>
        <w:autoSpaceDE w:val="0"/>
        <w:autoSpaceDN w:val="0"/>
        <w:adjustRightInd w:val="0"/>
        <w:rPr>
          <w:rFonts w:ascii="Arial" w:hAnsi="Arial" w:cs="Arial"/>
          <w:kern w:val="24"/>
        </w:rPr>
      </w:pPr>
      <w:r w:rsidRPr="00E15571">
        <w:rPr>
          <w:rFonts w:ascii="Arial" w:hAnsi="Arial" w:cs="Arial"/>
          <w:kern w:val="24"/>
        </w:rPr>
        <w:t>Central part of the cornea receives oxygen from the outside air.</w:t>
      </w:r>
    </w:p>
    <w:p w14:paraId="43593327" w14:textId="77777777" w:rsidR="003434D4" w:rsidRPr="00E15571" w:rsidRDefault="003434D4" w:rsidP="003434D4">
      <w:pPr>
        <w:numPr>
          <w:ilvl w:val="0"/>
          <w:numId w:val="45"/>
        </w:numPr>
        <w:autoSpaceDE w:val="0"/>
        <w:autoSpaceDN w:val="0"/>
        <w:adjustRightInd w:val="0"/>
        <w:rPr>
          <w:rFonts w:ascii="Arial" w:hAnsi="Arial" w:cs="Arial"/>
          <w:kern w:val="24"/>
        </w:rPr>
      </w:pPr>
      <w:r w:rsidRPr="00E15571">
        <w:rPr>
          <w:rFonts w:ascii="Arial" w:hAnsi="Arial" w:cs="Arial"/>
          <w:kern w:val="24"/>
        </w:rPr>
        <w:t xml:space="preserve">Soft plastic contact lenses worn for periods must be permeable to air to reach the cornea. </w:t>
      </w:r>
    </w:p>
    <w:p w14:paraId="500C36D5" w14:textId="77777777" w:rsidR="003434D4" w:rsidRDefault="003434D4" w:rsidP="003434D4">
      <w:pPr>
        <w:autoSpaceDE w:val="0"/>
        <w:autoSpaceDN w:val="0"/>
        <w:adjustRightInd w:val="0"/>
        <w:rPr>
          <w:rFonts w:ascii="Arial" w:hAnsi="Arial" w:cs="Arial"/>
          <w:b/>
          <w:bCs/>
          <w:kern w:val="24"/>
        </w:rPr>
      </w:pPr>
    </w:p>
    <w:p w14:paraId="7FA07725" w14:textId="77777777" w:rsidR="003434D4" w:rsidRPr="00E15571" w:rsidRDefault="003434D4" w:rsidP="003434D4">
      <w:pPr>
        <w:autoSpaceDE w:val="0"/>
        <w:autoSpaceDN w:val="0"/>
        <w:adjustRightInd w:val="0"/>
        <w:rPr>
          <w:rFonts w:ascii="Arial" w:hAnsi="Arial" w:cs="Arial"/>
          <w:b/>
          <w:bCs/>
          <w:kern w:val="24"/>
        </w:rPr>
      </w:pPr>
      <w:r w:rsidRPr="00E15571">
        <w:rPr>
          <w:rFonts w:ascii="Arial" w:hAnsi="Arial" w:cs="Arial"/>
          <w:b/>
          <w:bCs/>
          <w:kern w:val="24"/>
        </w:rPr>
        <w:t>Middle 2</w:t>
      </w:r>
      <w:r w:rsidRPr="00E15571">
        <w:rPr>
          <w:rFonts w:ascii="Arial" w:hAnsi="Arial" w:cs="Arial"/>
          <w:b/>
          <w:bCs/>
          <w:kern w:val="24"/>
          <w:vertAlign w:val="superscript"/>
        </w:rPr>
        <w:t>nd</w:t>
      </w:r>
      <w:r w:rsidRPr="00E15571">
        <w:rPr>
          <w:rFonts w:ascii="Arial" w:hAnsi="Arial" w:cs="Arial"/>
          <w:b/>
          <w:bCs/>
          <w:kern w:val="24"/>
        </w:rPr>
        <w:t xml:space="preserve"> Layer </w:t>
      </w:r>
      <w:r>
        <w:rPr>
          <w:rFonts w:ascii="Arial" w:hAnsi="Arial" w:cs="Arial"/>
          <w:b/>
          <w:bCs/>
          <w:kern w:val="24"/>
        </w:rPr>
        <w:t>–</w:t>
      </w:r>
      <w:r w:rsidRPr="00E15571">
        <w:rPr>
          <w:rFonts w:ascii="Arial" w:hAnsi="Arial" w:cs="Arial"/>
          <w:b/>
          <w:bCs/>
          <w:kern w:val="24"/>
        </w:rPr>
        <w:t xml:space="preserve"> Choroid</w:t>
      </w:r>
    </w:p>
    <w:p w14:paraId="4A07CA9D" w14:textId="77777777" w:rsidR="003434D4" w:rsidRPr="00E15571" w:rsidRDefault="003434D4" w:rsidP="003434D4">
      <w:pPr>
        <w:numPr>
          <w:ilvl w:val="0"/>
          <w:numId w:val="46"/>
        </w:numPr>
        <w:tabs>
          <w:tab w:val="num" w:pos="720"/>
        </w:tabs>
        <w:autoSpaceDE w:val="0"/>
        <w:autoSpaceDN w:val="0"/>
        <w:adjustRightInd w:val="0"/>
        <w:rPr>
          <w:rFonts w:ascii="Arial" w:hAnsi="Arial" w:cs="Arial"/>
          <w:kern w:val="24"/>
        </w:rPr>
      </w:pPr>
      <w:r w:rsidRPr="00E15571">
        <w:rPr>
          <w:rFonts w:ascii="Arial" w:hAnsi="Arial" w:cs="Arial"/>
          <w:kern w:val="24"/>
        </w:rPr>
        <w:t xml:space="preserve">The middle layer of the eyeball: the opaque layer provides the blood supply for the eye. </w:t>
      </w:r>
    </w:p>
    <w:p w14:paraId="27F4D2C3" w14:textId="77777777" w:rsidR="003434D4" w:rsidRPr="00E15571" w:rsidRDefault="003434D4" w:rsidP="003434D4">
      <w:pPr>
        <w:numPr>
          <w:ilvl w:val="0"/>
          <w:numId w:val="46"/>
        </w:numPr>
        <w:tabs>
          <w:tab w:val="num" w:pos="720"/>
        </w:tabs>
        <w:autoSpaceDE w:val="0"/>
        <w:autoSpaceDN w:val="0"/>
        <w:adjustRightInd w:val="0"/>
        <w:rPr>
          <w:rFonts w:ascii="Arial" w:hAnsi="Arial" w:cs="Arial"/>
          <w:kern w:val="24"/>
        </w:rPr>
      </w:pPr>
      <w:r w:rsidRPr="00E15571">
        <w:rPr>
          <w:rFonts w:ascii="Arial" w:hAnsi="Arial" w:cs="Arial"/>
          <w:kern w:val="24"/>
        </w:rPr>
        <w:t xml:space="preserve">The anterior portion of the choroid layer consists of the: </w:t>
      </w:r>
    </w:p>
    <w:p w14:paraId="764641A0" w14:textId="77777777" w:rsidR="003434D4" w:rsidRDefault="003434D4" w:rsidP="003434D4">
      <w:pPr>
        <w:numPr>
          <w:ilvl w:val="1"/>
          <w:numId w:val="47"/>
        </w:numPr>
        <w:autoSpaceDE w:val="0"/>
        <w:autoSpaceDN w:val="0"/>
        <w:adjustRightInd w:val="0"/>
        <w:rPr>
          <w:rFonts w:ascii="Arial" w:hAnsi="Arial" w:cs="Arial"/>
          <w:kern w:val="24"/>
        </w:rPr>
      </w:pPr>
      <w:r w:rsidRPr="00E15571">
        <w:rPr>
          <w:rFonts w:ascii="Arial" w:hAnsi="Arial" w:cs="Arial"/>
          <w:kern w:val="24"/>
        </w:rPr>
        <w:t>Iris-colored portion of the eye; contains smooth muscle</w:t>
      </w:r>
    </w:p>
    <w:p w14:paraId="00509F93" w14:textId="77777777" w:rsidR="003434D4" w:rsidRDefault="003434D4" w:rsidP="003434D4">
      <w:pPr>
        <w:numPr>
          <w:ilvl w:val="1"/>
          <w:numId w:val="47"/>
        </w:numPr>
        <w:autoSpaceDE w:val="0"/>
        <w:autoSpaceDN w:val="0"/>
        <w:adjustRightInd w:val="0"/>
        <w:rPr>
          <w:rFonts w:ascii="Arial" w:hAnsi="Arial" w:cs="Arial"/>
          <w:kern w:val="24"/>
        </w:rPr>
      </w:pPr>
      <w:r w:rsidRPr="00E15571">
        <w:rPr>
          <w:rFonts w:ascii="Arial" w:hAnsi="Arial" w:cs="Arial"/>
          <w:kern w:val="24"/>
        </w:rPr>
        <w:t xml:space="preserve">Pupil-opening in the center of the iris that allows light rays to enter the eyeball. </w:t>
      </w:r>
    </w:p>
    <w:p w14:paraId="3006750A" w14:textId="77777777" w:rsidR="003434D4" w:rsidRPr="00E15571" w:rsidRDefault="003434D4" w:rsidP="003434D4">
      <w:pPr>
        <w:numPr>
          <w:ilvl w:val="1"/>
          <w:numId w:val="47"/>
        </w:numPr>
        <w:autoSpaceDE w:val="0"/>
        <w:autoSpaceDN w:val="0"/>
        <w:adjustRightInd w:val="0"/>
        <w:rPr>
          <w:rFonts w:ascii="Arial" w:hAnsi="Arial" w:cs="Arial"/>
          <w:kern w:val="24"/>
        </w:rPr>
      </w:pPr>
      <w:r w:rsidRPr="00E15571">
        <w:rPr>
          <w:rFonts w:ascii="Arial" w:hAnsi="Arial" w:cs="Arial"/>
          <w:kern w:val="24"/>
        </w:rPr>
        <w:t xml:space="preserve">Ciliary Body </w:t>
      </w:r>
    </w:p>
    <w:p w14:paraId="02C4C1AD" w14:textId="77777777" w:rsidR="003434D4" w:rsidRDefault="003434D4" w:rsidP="003434D4">
      <w:pPr>
        <w:autoSpaceDE w:val="0"/>
        <w:autoSpaceDN w:val="0"/>
        <w:adjustRightInd w:val="0"/>
        <w:rPr>
          <w:rFonts w:ascii="Arial" w:hAnsi="Arial" w:cs="Arial"/>
          <w:kern w:val="24"/>
        </w:rPr>
      </w:pPr>
    </w:p>
    <w:p w14:paraId="5146BED2"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noProof/>
          <w:kern w:val="24"/>
        </w:rPr>
        <w:lastRenderedPageBreak/>
        <w:drawing>
          <wp:anchor distT="0" distB="0" distL="114300" distR="114300" simplePos="0" relativeHeight="251682816" behindDoc="0" locked="0" layoutInCell="1" allowOverlap="1" wp14:anchorId="3F8E19B0" wp14:editId="497C4EDA">
            <wp:simplePos x="0" y="0"/>
            <wp:positionH relativeFrom="column">
              <wp:posOffset>3023235</wp:posOffset>
            </wp:positionH>
            <wp:positionV relativeFrom="paragraph">
              <wp:posOffset>129540</wp:posOffset>
            </wp:positionV>
            <wp:extent cx="3408680" cy="2414270"/>
            <wp:effectExtent l="0" t="0" r="0" b="0"/>
            <wp:wrapThrough wrapText="bothSides">
              <wp:wrapPolygon edited="0">
                <wp:start x="0" y="0"/>
                <wp:lineTo x="0" y="21475"/>
                <wp:lineTo x="21487" y="21475"/>
                <wp:lineTo x="21487" y="0"/>
                <wp:lineTo x="0" y="0"/>
              </wp:wrapPolygon>
            </wp:wrapThrough>
            <wp:docPr id="29723" name="Content Placeholder 4" descr="Diagram&#10;&#10;Description automatically generated">
              <a:extLst xmlns:a="http://schemas.openxmlformats.org/drawingml/2006/main">
                <a:ext uri="{FF2B5EF4-FFF2-40B4-BE49-F238E27FC236}">
                  <a16:creationId xmlns:a16="http://schemas.microsoft.com/office/drawing/2014/main" id="{F1D58DFA-407F-3090-4E17-7B994864F15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F1D58DFA-407F-3090-4E17-7B994864F153}"/>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40868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571">
        <w:rPr>
          <w:rFonts w:ascii="Arial" w:hAnsi="Arial" w:cs="Arial"/>
          <w:b/>
          <w:bCs/>
          <w:kern w:val="24"/>
        </w:rPr>
        <w:t>Middle 2</w:t>
      </w:r>
      <w:r w:rsidRPr="00E15571">
        <w:rPr>
          <w:rFonts w:ascii="Arial" w:hAnsi="Arial" w:cs="Arial"/>
          <w:b/>
          <w:bCs/>
          <w:kern w:val="24"/>
          <w:vertAlign w:val="superscript"/>
        </w:rPr>
        <w:t>nd</w:t>
      </w:r>
      <w:r w:rsidRPr="00E15571">
        <w:rPr>
          <w:rFonts w:ascii="Arial" w:hAnsi="Arial" w:cs="Arial"/>
          <w:b/>
          <w:bCs/>
          <w:kern w:val="24"/>
        </w:rPr>
        <w:t xml:space="preserve"> Layer - Ciliary Body</w:t>
      </w:r>
    </w:p>
    <w:p w14:paraId="2213683E" w14:textId="77777777" w:rsidR="003434D4" w:rsidRPr="00E15571" w:rsidRDefault="003434D4" w:rsidP="003434D4">
      <w:pPr>
        <w:numPr>
          <w:ilvl w:val="0"/>
          <w:numId w:val="48"/>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Anterior portion</w:t>
      </w:r>
    </w:p>
    <w:p w14:paraId="5D92D6DB" w14:textId="77777777" w:rsidR="003434D4" w:rsidRPr="00E15571" w:rsidRDefault="003434D4" w:rsidP="003434D4">
      <w:pPr>
        <w:numPr>
          <w:ilvl w:val="0"/>
          <w:numId w:val="48"/>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Pigmented</w:t>
      </w:r>
    </w:p>
    <w:p w14:paraId="65498292" w14:textId="77777777" w:rsidR="003434D4" w:rsidRPr="00E15571" w:rsidRDefault="003434D4" w:rsidP="003434D4">
      <w:pPr>
        <w:numPr>
          <w:ilvl w:val="0"/>
          <w:numId w:val="48"/>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Holds lens</w:t>
      </w:r>
    </w:p>
    <w:p w14:paraId="50231446" w14:textId="77777777" w:rsidR="003434D4" w:rsidRPr="00E15571" w:rsidRDefault="003434D4" w:rsidP="003434D4">
      <w:pPr>
        <w:numPr>
          <w:ilvl w:val="0"/>
          <w:numId w:val="48"/>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Moves lens for focusing</w:t>
      </w:r>
    </w:p>
    <w:p w14:paraId="6CCD9738" w14:textId="77777777" w:rsidR="003434D4" w:rsidRPr="00E15571" w:rsidRDefault="003434D4" w:rsidP="003434D4">
      <w:pPr>
        <w:numPr>
          <w:ilvl w:val="0"/>
          <w:numId w:val="48"/>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Forms internal ring around front of eye</w:t>
      </w:r>
    </w:p>
    <w:p w14:paraId="262F3EB9" w14:textId="77777777" w:rsidR="003434D4" w:rsidRPr="00E15571" w:rsidRDefault="003434D4" w:rsidP="003434D4">
      <w:pPr>
        <w:numPr>
          <w:ilvl w:val="0"/>
          <w:numId w:val="48"/>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Ciliary processes-radiating folds</w:t>
      </w:r>
    </w:p>
    <w:p w14:paraId="7D8610F3" w14:textId="77777777" w:rsidR="003434D4" w:rsidRPr="00E15571" w:rsidRDefault="003434D4" w:rsidP="003434D4">
      <w:pPr>
        <w:numPr>
          <w:ilvl w:val="0"/>
          <w:numId w:val="48"/>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 xml:space="preserve">Ciliary muscles-contract and relax to move lens </w:t>
      </w:r>
    </w:p>
    <w:p w14:paraId="1B454100" w14:textId="77777777" w:rsidR="003434D4" w:rsidRDefault="003434D4" w:rsidP="003434D4">
      <w:pPr>
        <w:autoSpaceDE w:val="0"/>
        <w:autoSpaceDN w:val="0"/>
        <w:adjustRightInd w:val="0"/>
        <w:rPr>
          <w:rFonts w:ascii="Arial" w:hAnsi="Arial" w:cs="Arial"/>
          <w:kern w:val="24"/>
        </w:rPr>
      </w:pPr>
    </w:p>
    <w:p w14:paraId="4ADB671B"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Middle 2</w:t>
      </w:r>
      <w:r w:rsidRPr="00E15571">
        <w:rPr>
          <w:rFonts w:ascii="Arial" w:hAnsi="Arial" w:cs="Arial"/>
          <w:b/>
          <w:bCs/>
          <w:kern w:val="24"/>
          <w:vertAlign w:val="superscript"/>
        </w:rPr>
        <w:t>nd</w:t>
      </w:r>
      <w:r w:rsidRPr="00E15571">
        <w:rPr>
          <w:rFonts w:ascii="Arial" w:hAnsi="Arial" w:cs="Arial"/>
          <w:b/>
          <w:bCs/>
          <w:kern w:val="24"/>
        </w:rPr>
        <w:t xml:space="preserve"> Layer - Iris</w:t>
      </w:r>
    </w:p>
    <w:p w14:paraId="5E0F42EF" w14:textId="77777777" w:rsidR="003434D4" w:rsidRPr="00E15571" w:rsidRDefault="003434D4" w:rsidP="003434D4">
      <w:pPr>
        <w:numPr>
          <w:ilvl w:val="0"/>
          <w:numId w:val="49"/>
        </w:numPr>
        <w:tabs>
          <w:tab w:val="num" w:pos="720"/>
        </w:tabs>
        <w:autoSpaceDE w:val="0"/>
        <w:autoSpaceDN w:val="0"/>
        <w:adjustRightInd w:val="0"/>
        <w:rPr>
          <w:rFonts w:ascii="Arial" w:hAnsi="Arial" w:cs="Arial"/>
          <w:kern w:val="24"/>
        </w:rPr>
      </w:pPr>
      <w:r w:rsidRPr="00E15571">
        <w:rPr>
          <w:rFonts w:ascii="Arial" w:hAnsi="Arial" w:cs="Arial"/>
          <w:kern w:val="24"/>
        </w:rPr>
        <w:t>Pigmented anterior portion</w:t>
      </w:r>
    </w:p>
    <w:p w14:paraId="0A87B9A6" w14:textId="77777777" w:rsidR="003434D4" w:rsidRPr="00E15571" w:rsidRDefault="003434D4" w:rsidP="003434D4">
      <w:pPr>
        <w:numPr>
          <w:ilvl w:val="0"/>
          <w:numId w:val="49"/>
        </w:numPr>
        <w:tabs>
          <w:tab w:val="num" w:pos="720"/>
        </w:tabs>
        <w:autoSpaceDE w:val="0"/>
        <w:autoSpaceDN w:val="0"/>
        <w:adjustRightInd w:val="0"/>
        <w:rPr>
          <w:rFonts w:ascii="Arial" w:hAnsi="Arial" w:cs="Arial"/>
          <w:kern w:val="24"/>
        </w:rPr>
      </w:pPr>
      <w:r w:rsidRPr="00E15571">
        <w:rPr>
          <w:rFonts w:ascii="Arial" w:hAnsi="Arial" w:cs="Arial"/>
          <w:kern w:val="24"/>
        </w:rPr>
        <w:t>Smooth muscle</w:t>
      </w:r>
    </w:p>
    <w:p w14:paraId="13E9BB39" w14:textId="77777777" w:rsidR="003434D4" w:rsidRPr="00E15571" w:rsidRDefault="003434D4" w:rsidP="003434D4">
      <w:pPr>
        <w:numPr>
          <w:ilvl w:val="0"/>
          <w:numId w:val="49"/>
        </w:numPr>
        <w:tabs>
          <w:tab w:val="num" w:pos="720"/>
        </w:tabs>
        <w:autoSpaceDE w:val="0"/>
        <w:autoSpaceDN w:val="0"/>
        <w:adjustRightInd w:val="0"/>
        <w:rPr>
          <w:rFonts w:ascii="Arial" w:hAnsi="Arial" w:cs="Arial"/>
          <w:kern w:val="24"/>
        </w:rPr>
      </w:pPr>
      <w:r w:rsidRPr="00E15571">
        <w:rPr>
          <w:rFonts w:ascii="Arial" w:hAnsi="Arial" w:cs="Arial"/>
          <w:kern w:val="24"/>
        </w:rPr>
        <w:t>Controls light intensity</w:t>
      </w:r>
    </w:p>
    <w:p w14:paraId="08C029BD" w14:textId="77777777" w:rsidR="003434D4" w:rsidRPr="00E15571" w:rsidRDefault="003434D4" w:rsidP="003434D4">
      <w:pPr>
        <w:numPr>
          <w:ilvl w:val="0"/>
          <w:numId w:val="49"/>
        </w:numPr>
        <w:tabs>
          <w:tab w:val="num" w:pos="720"/>
        </w:tabs>
        <w:autoSpaceDE w:val="0"/>
        <w:autoSpaceDN w:val="0"/>
        <w:adjustRightInd w:val="0"/>
        <w:rPr>
          <w:rFonts w:ascii="Arial" w:hAnsi="Arial" w:cs="Arial"/>
          <w:kern w:val="24"/>
        </w:rPr>
      </w:pPr>
      <w:r w:rsidRPr="00E15571">
        <w:rPr>
          <w:rFonts w:ascii="Arial" w:hAnsi="Arial" w:cs="Arial"/>
          <w:kern w:val="24"/>
        </w:rPr>
        <w:t>Pupil is the hole in iris</w:t>
      </w:r>
    </w:p>
    <w:p w14:paraId="4F0DFBB2" w14:textId="77777777" w:rsidR="003434D4" w:rsidRPr="00E15571" w:rsidRDefault="003434D4" w:rsidP="003434D4">
      <w:pPr>
        <w:numPr>
          <w:ilvl w:val="0"/>
          <w:numId w:val="49"/>
        </w:numPr>
        <w:tabs>
          <w:tab w:val="num" w:pos="720"/>
        </w:tabs>
        <w:autoSpaceDE w:val="0"/>
        <w:autoSpaceDN w:val="0"/>
        <w:adjustRightInd w:val="0"/>
        <w:rPr>
          <w:rFonts w:ascii="Arial" w:hAnsi="Arial" w:cs="Arial"/>
          <w:kern w:val="24"/>
        </w:rPr>
      </w:pPr>
      <w:r w:rsidRPr="00E15571">
        <w:rPr>
          <w:rFonts w:ascii="Arial" w:hAnsi="Arial" w:cs="Arial"/>
          <w:kern w:val="24"/>
        </w:rPr>
        <w:t>Dim light stimulates radial muscles and pupil dilates</w:t>
      </w:r>
    </w:p>
    <w:p w14:paraId="667DB2CE" w14:textId="77777777" w:rsidR="003434D4" w:rsidRPr="00E15571" w:rsidRDefault="003434D4" w:rsidP="003434D4">
      <w:pPr>
        <w:numPr>
          <w:ilvl w:val="0"/>
          <w:numId w:val="49"/>
        </w:numPr>
        <w:tabs>
          <w:tab w:val="num" w:pos="720"/>
        </w:tabs>
        <w:autoSpaceDE w:val="0"/>
        <w:autoSpaceDN w:val="0"/>
        <w:adjustRightInd w:val="0"/>
        <w:rPr>
          <w:rFonts w:ascii="Arial" w:hAnsi="Arial" w:cs="Arial"/>
          <w:kern w:val="24"/>
        </w:rPr>
      </w:pPr>
      <w:r w:rsidRPr="00E15571">
        <w:rPr>
          <w:rFonts w:ascii="Arial" w:hAnsi="Arial" w:cs="Arial"/>
          <w:kern w:val="24"/>
        </w:rPr>
        <w:t>Bright light stimulates circular muscles and pupil constricts</w:t>
      </w:r>
    </w:p>
    <w:p w14:paraId="7F416C30" w14:textId="77777777" w:rsidR="003434D4" w:rsidRPr="00E15571" w:rsidRDefault="003434D4" w:rsidP="003434D4">
      <w:pPr>
        <w:numPr>
          <w:ilvl w:val="1"/>
          <w:numId w:val="50"/>
        </w:numPr>
        <w:autoSpaceDE w:val="0"/>
        <w:autoSpaceDN w:val="0"/>
        <w:adjustRightInd w:val="0"/>
        <w:rPr>
          <w:rFonts w:ascii="Arial" w:hAnsi="Arial" w:cs="Arial"/>
          <w:kern w:val="24"/>
        </w:rPr>
      </w:pPr>
      <w:r w:rsidRPr="00E15571">
        <w:rPr>
          <w:rFonts w:ascii="Arial" w:hAnsi="Arial" w:cs="Arial"/>
          <w:kern w:val="24"/>
        </w:rPr>
        <w:t>Blue eyes: decreased melanin</w:t>
      </w:r>
    </w:p>
    <w:p w14:paraId="0BE06819" w14:textId="77777777" w:rsidR="003434D4" w:rsidRPr="00E15571" w:rsidRDefault="003434D4" w:rsidP="003434D4">
      <w:pPr>
        <w:numPr>
          <w:ilvl w:val="1"/>
          <w:numId w:val="50"/>
        </w:numPr>
        <w:autoSpaceDE w:val="0"/>
        <w:autoSpaceDN w:val="0"/>
        <w:adjustRightInd w:val="0"/>
        <w:rPr>
          <w:rFonts w:ascii="Arial" w:hAnsi="Arial" w:cs="Arial"/>
          <w:kern w:val="24"/>
        </w:rPr>
      </w:pPr>
      <w:r w:rsidRPr="00E15571">
        <w:rPr>
          <w:rFonts w:ascii="Arial" w:hAnsi="Arial" w:cs="Arial"/>
          <w:kern w:val="24"/>
        </w:rPr>
        <w:t xml:space="preserve">Black/brown: increased melanin </w:t>
      </w:r>
    </w:p>
    <w:p w14:paraId="3B0647E5" w14:textId="77777777" w:rsidR="003434D4" w:rsidRDefault="003434D4" w:rsidP="003434D4">
      <w:pPr>
        <w:autoSpaceDE w:val="0"/>
        <w:autoSpaceDN w:val="0"/>
        <w:adjustRightInd w:val="0"/>
        <w:rPr>
          <w:rFonts w:ascii="Arial" w:hAnsi="Arial" w:cs="Arial"/>
          <w:b/>
          <w:bCs/>
          <w:kern w:val="24"/>
        </w:rPr>
      </w:pPr>
      <w:r w:rsidRPr="00E15571">
        <w:rPr>
          <w:rFonts w:ascii="Arial" w:hAnsi="Arial" w:cs="Arial"/>
          <w:b/>
          <w:bCs/>
          <w:noProof/>
          <w:kern w:val="24"/>
        </w:rPr>
        <w:drawing>
          <wp:anchor distT="0" distB="0" distL="114300" distR="114300" simplePos="0" relativeHeight="251681792" behindDoc="0" locked="0" layoutInCell="1" allowOverlap="1" wp14:anchorId="40E9D9D6" wp14:editId="6656BC02">
            <wp:simplePos x="0" y="0"/>
            <wp:positionH relativeFrom="column">
              <wp:posOffset>3638022</wp:posOffset>
            </wp:positionH>
            <wp:positionV relativeFrom="paragraph">
              <wp:posOffset>163240</wp:posOffset>
            </wp:positionV>
            <wp:extent cx="2852420" cy="2350135"/>
            <wp:effectExtent l="0" t="0" r="5080" b="0"/>
            <wp:wrapThrough wrapText="bothSides">
              <wp:wrapPolygon edited="0">
                <wp:start x="0" y="0"/>
                <wp:lineTo x="0" y="21477"/>
                <wp:lineTo x="21542" y="21477"/>
                <wp:lineTo x="21542" y="0"/>
                <wp:lineTo x="0" y="0"/>
              </wp:wrapPolygon>
            </wp:wrapThrough>
            <wp:docPr id="18440" name="Picture 8" descr="0804_NeuronsComposRetina_1.JPG                                 000164EAMacintosh HD                   ABA7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8" descr="0804_NeuronsComposRetina_1.JPG                                 000164EAMacintosh HD                   ABA78158:"/>
                    <pic:cNvPicPr>
                      <a:picLocks noChangeAspect="1" noChangeArrowheads="1"/>
                    </pic:cNvPicPr>
                  </pic:nvPicPr>
                  <pic:blipFill rotWithShape="1">
                    <a:blip r:embed="rId18">
                      <a:extLst>
                        <a:ext uri="{28A0092B-C50C-407E-A947-70E740481C1C}">
                          <a14:useLocalDpi xmlns:a14="http://schemas.microsoft.com/office/drawing/2010/main" val="0"/>
                        </a:ext>
                      </a:extLst>
                    </a:blip>
                    <a:srcRect b="7012"/>
                    <a:stretch/>
                  </pic:blipFill>
                  <pic:spPr bwMode="auto">
                    <a:xfrm>
                      <a:off x="0" y="0"/>
                      <a:ext cx="2852420"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0FA99" w14:textId="77777777" w:rsidR="003434D4" w:rsidRDefault="003434D4" w:rsidP="003434D4">
      <w:pPr>
        <w:autoSpaceDE w:val="0"/>
        <w:autoSpaceDN w:val="0"/>
        <w:adjustRightInd w:val="0"/>
        <w:rPr>
          <w:rFonts w:ascii="Arial" w:hAnsi="Arial" w:cs="Arial"/>
          <w:b/>
          <w:bCs/>
          <w:kern w:val="24"/>
        </w:rPr>
      </w:pPr>
      <w:r w:rsidRPr="00E15571">
        <w:rPr>
          <w:rFonts w:ascii="Arial" w:hAnsi="Arial" w:cs="Arial"/>
          <w:b/>
          <w:bCs/>
          <w:kern w:val="24"/>
        </w:rPr>
        <w:t>Inner 3</w:t>
      </w:r>
      <w:r w:rsidRPr="00E15571">
        <w:rPr>
          <w:rFonts w:ascii="Arial" w:hAnsi="Arial" w:cs="Arial"/>
          <w:b/>
          <w:bCs/>
          <w:kern w:val="24"/>
          <w:vertAlign w:val="superscript"/>
        </w:rPr>
        <w:t>rd</w:t>
      </w:r>
      <w:r w:rsidRPr="00E15571">
        <w:rPr>
          <w:rFonts w:ascii="Arial" w:hAnsi="Arial" w:cs="Arial"/>
          <w:b/>
          <w:bCs/>
          <w:kern w:val="24"/>
        </w:rPr>
        <w:t xml:space="preserve"> Layer </w:t>
      </w:r>
      <w:r>
        <w:rPr>
          <w:rFonts w:ascii="Arial" w:hAnsi="Arial" w:cs="Arial"/>
          <w:b/>
          <w:bCs/>
          <w:kern w:val="24"/>
        </w:rPr>
        <w:t>–</w:t>
      </w:r>
      <w:r w:rsidRPr="00E15571">
        <w:rPr>
          <w:rFonts w:ascii="Arial" w:hAnsi="Arial" w:cs="Arial"/>
          <w:b/>
          <w:bCs/>
          <w:kern w:val="24"/>
        </w:rPr>
        <w:t xml:space="preserve"> Retina</w:t>
      </w:r>
    </w:p>
    <w:p w14:paraId="6F9ABAB0" w14:textId="77777777" w:rsidR="003434D4" w:rsidRPr="00E15571" w:rsidRDefault="003434D4" w:rsidP="003434D4">
      <w:pPr>
        <w:numPr>
          <w:ilvl w:val="0"/>
          <w:numId w:val="51"/>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 xml:space="preserve">Innermost layer of the eyeball </w:t>
      </w:r>
    </w:p>
    <w:p w14:paraId="1DF8DC90" w14:textId="77777777" w:rsidR="003434D4" w:rsidRDefault="003434D4" w:rsidP="003434D4">
      <w:pPr>
        <w:numPr>
          <w:ilvl w:val="0"/>
          <w:numId w:val="51"/>
        </w:numPr>
        <w:tabs>
          <w:tab w:val="clear" w:pos="720"/>
          <w:tab w:val="num" w:pos="360"/>
        </w:tabs>
        <w:autoSpaceDE w:val="0"/>
        <w:autoSpaceDN w:val="0"/>
        <w:adjustRightInd w:val="0"/>
        <w:ind w:left="360"/>
        <w:rPr>
          <w:rFonts w:ascii="Arial" w:hAnsi="Arial" w:cs="Arial"/>
          <w:kern w:val="24"/>
        </w:rPr>
      </w:pPr>
      <w:r w:rsidRPr="00E15571">
        <w:rPr>
          <w:rFonts w:ascii="Arial" w:hAnsi="Arial" w:cs="Arial"/>
          <w:kern w:val="24"/>
        </w:rPr>
        <w:t xml:space="preserve">Contains the sensory receptors called: </w:t>
      </w:r>
    </w:p>
    <w:p w14:paraId="6F324611" w14:textId="77777777" w:rsidR="003434D4" w:rsidRDefault="003434D4" w:rsidP="003434D4">
      <w:pPr>
        <w:numPr>
          <w:ilvl w:val="1"/>
          <w:numId w:val="51"/>
        </w:numPr>
        <w:autoSpaceDE w:val="0"/>
        <w:autoSpaceDN w:val="0"/>
        <w:adjustRightInd w:val="0"/>
        <w:rPr>
          <w:rFonts w:ascii="Arial" w:hAnsi="Arial" w:cs="Arial"/>
          <w:kern w:val="24"/>
        </w:rPr>
      </w:pPr>
      <w:r w:rsidRPr="00E15571">
        <w:rPr>
          <w:rFonts w:ascii="Arial" w:hAnsi="Arial" w:cs="Arial"/>
          <w:kern w:val="24"/>
        </w:rPr>
        <w:t>Rods</w:t>
      </w:r>
    </w:p>
    <w:p w14:paraId="76B6FE7F" w14:textId="77777777" w:rsidR="003434D4" w:rsidRDefault="003434D4" w:rsidP="003434D4">
      <w:pPr>
        <w:numPr>
          <w:ilvl w:val="2"/>
          <w:numId w:val="51"/>
        </w:numPr>
        <w:autoSpaceDE w:val="0"/>
        <w:autoSpaceDN w:val="0"/>
        <w:adjustRightInd w:val="0"/>
        <w:rPr>
          <w:rFonts w:ascii="Arial" w:hAnsi="Arial" w:cs="Arial"/>
          <w:kern w:val="24"/>
        </w:rPr>
      </w:pPr>
      <w:r w:rsidRPr="00E15571">
        <w:rPr>
          <w:rFonts w:ascii="Arial" w:hAnsi="Arial" w:cs="Arial"/>
          <w:kern w:val="24"/>
        </w:rPr>
        <w:t xml:space="preserve">Active in dim light &amp; help us see in gray tones, black and white. </w:t>
      </w:r>
    </w:p>
    <w:p w14:paraId="654E45CC" w14:textId="77777777" w:rsidR="003434D4" w:rsidRDefault="003434D4" w:rsidP="003434D4">
      <w:pPr>
        <w:numPr>
          <w:ilvl w:val="2"/>
          <w:numId w:val="51"/>
        </w:numPr>
        <w:autoSpaceDE w:val="0"/>
        <w:autoSpaceDN w:val="0"/>
        <w:adjustRightInd w:val="0"/>
        <w:rPr>
          <w:rFonts w:ascii="Arial" w:hAnsi="Arial" w:cs="Arial"/>
          <w:kern w:val="24"/>
        </w:rPr>
      </w:pPr>
      <w:r w:rsidRPr="00E15571">
        <w:rPr>
          <w:rFonts w:ascii="Arial" w:hAnsi="Arial" w:cs="Arial"/>
          <w:kern w:val="24"/>
        </w:rPr>
        <w:t>120 million</w:t>
      </w:r>
    </w:p>
    <w:p w14:paraId="06D88019" w14:textId="77777777" w:rsidR="003434D4" w:rsidRDefault="003434D4" w:rsidP="003434D4">
      <w:pPr>
        <w:numPr>
          <w:ilvl w:val="1"/>
          <w:numId w:val="51"/>
        </w:numPr>
        <w:autoSpaceDE w:val="0"/>
        <w:autoSpaceDN w:val="0"/>
        <w:adjustRightInd w:val="0"/>
        <w:rPr>
          <w:rFonts w:ascii="Arial" w:hAnsi="Arial" w:cs="Arial"/>
          <w:kern w:val="24"/>
        </w:rPr>
      </w:pPr>
      <w:r w:rsidRPr="00E15571">
        <w:rPr>
          <w:rFonts w:ascii="Arial" w:hAnsi="Arial" w:cs="Arial"/>
          <w:kern w:val="24"/>
        </w:rPr>
        <w:t>Cones</w:t>
      </w:r>
    </w:p>
    <w:p w14:paraId="3AB70285" w14:textId="77777777" w:rsidR="003434D4" w:rsidRDefault="003434D4" w:rsidP="003434D4">
      <w:pPr>
        <w:numPr>
          <w:ilvl w:val="2"/>
          <w:numId w:val="51"/>
        </w:numPr>
        <w:autoSpaceDE w:val="0"/>
        <w:autoSpaceDN w:val="0"/>
        <w:adjustRightInd w:val="0"/>
        <w:rPr>
          <w:rFonts w:ascii="Arial" w:hAnsi="Arial" w:cs="Arial"/>
          <w:kern w:val="24"/>
        </w:rPr>
      </w:pPr>
      <w:r w:rsidRPr="00E15571">
        <w:rPr>
          <w:rFonts w:ascii="Arial" w:hAnsi="Arial" w:cs="Arial"/>
          <w:kern w:val="24"/>
        </w:rPr>
        <w:t xml:space="preserve">Active only in bright light and responsible for color vision. </w:t>
      </w:r>
    </w:p>
    <w:p w14:paraId="19E86E14" w14:textId="77777777" w:rsidR="003434D4" w:rsidRDefault="003434D4" w:rsidP="003434D4">
      <w:pPr>
        <w:numPr>
          <w:ilvl w:val="2"/>
          <w:numId w:val="51"/>
        </w:numPr>
        <w:autoSpaceDE w:val="0"/>
        <w:autoSpaceDN w:val="0"/>
        <w:adjustRightInd w:val="0"/>
        <w:rPr>
          <w:rFonts w:ascii="Arial" w:hAnsi="Arial" w:cs="Arial"/>
          <w:kern w:val="24"/>
        </w:rPr>
      </w:pPr>
      <w:r w:rsidRPr="00E15571">
        <w:rPr>
          <w:rFonts w:ascii="Arial" w:hAnsi="Arial" w:cs="Arial"/>
          <w:kern w:val="24"/>
        </w:rPr>
        <w:t>Sees red, blue, green</w:t>
      </w:r>
    </w:p>
    <w:p w14:paraId="04D3ACDE" w14:textId="77777777" w:rsidR="003434D4" w:rsidRPr="00E15571" w:rsidRDefault="003434D4" w:rsidP="003434D4">
      <w:pPr>
        <w:numPr>
          <w:ilvl w:val="2"/>
          <w:numId w:val="51"/>
        </w:numPr>
        <w:tabs>
          <w:tab w:val="clear" w:pos="2160"/>
        </w:tabs>
        <w:autoSpaceDE w:val="0"/>
        <w:autoSpaceDN w:val="0"/>
        <w:adjustRightInd w:val="0"/>
        <w:rPr>
          <w:rFonts w:ascii="Arial" w:hAnsi="Arial" w:cs="Arial"/>
          <w:kern w:val="24"/>
        </w:rPr>
      </w:pPr>
      <w:r w:rsidRPr="00E15571">
        <w:rPr>
          <w:rFonts w:ascii="Arial" w:hAnsi="Arial" w:cs="Arial"/>
          <w:kern w:val="24"/>
        </w:rPr>
        <w:t>6-10 million</w:t>
      </w:r>
    </w:p>
    <w:p w14:paraId="479B6B95" w14:textId="77777777" w:rsidR="003434D4" w:rsidRDefault="003434D4" w:rsidP="003434D4">
      <w:pPr>
        <w:autoSpaceDE w:val="0"/>
        <w:autoSpaceDN w:val="0"/>
        <w:adjustRightInd w:val="0"/>
        <w:rPr>
          <w:rFonts w:ascii="Arial" w:hAnsi="Arial" w:cs="Arial"/>
          <w:b/>
          <w:bCs/>
          <w:kern w:val="24"/>
        </w:rPr>
      </w:pPr>
    </w:p>
    <w:p w14:paraId="307B100B"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Parts of the eye that you can see</w:t>
      </w:r>
    </w:p>
    <w:p w14:paraId="7C233276" w14:textId="77777777" w:rsidR="003434D4" w:rsidRPr="00E15571" w:rsidRDefault="003434D4" w:rsidP="003434D4">
      <w:pPr>
        <w:numPr>
          <w:ilvl w:val="0"/>
          <w:numId w:val="52"/>
        </w:numPr>
        <w:tabs>
          <w:tab w:val="num" w:pos="720"/>
        </w:tabs>
        <w:autoSpaceDE w:val="0"/>
        <w:autoSpaceDN w:val="0"/>
        <w:adjustRightInd w:val="0"/>
        <w:rPr>
          <w:rFonts w:ascii="Arial" w:hAnsi="Arial" w:cs="Arial"/>
          <w:kern w:val="24"/>
        </w:rPr>
      </w:pPr>
      <w:r w:rsidRPr="00E15571">
        <w:rPr>
          <w:rFonts w:ascii="Arial" w:hAnsi="Arial" w:cs="Arial"/>
          <w:kern w:val="24"/>
        </w:rPr>
        <w:t xml:space="preserve">The pupil is the small black opening in the iris. </w:t>
      </w:r>
    </w:p>
    <w:p w14:paraId="6D53C91B" w14:textId="77777777" w:rsidR="003434D4" w:rsidRPr="00E15571" w:rsidRDefault="003434D4" w:rsidP="003434D4">
      <w:pPr>
        <w:numPr>
          <w:ilvl w:val="0"/>
          <w:numId w:val="52"/>
        </w:numPr>
        <w:tabs>
          <w:tab w:val="num" w:pos="720"/>
        </w:tabs>
        <w:autoSpaceDE w:val="0"/>
        <w:autoSpaceDN w:val="0"/>
        <w:adjustRightInd w:val="0"/>
        <w:rPr>
          <w:rFonts w:ascii="Arial" w:hAnsi="Arial" w:cs="Arial"/>
          <w:kern w:val="24"/>
        </w:rPr>
      </w:pPr>
      <w:r w:rsidRPr="00E15571">
        <w:rPr>
          <w:rFonts w:ascii="Arial" w:hAnsi="Arial" w:cs="Arial"/>
          <w:kern w:val="24"/>
        </w:rPr>
        <w:t xml:space="preserve">The iris controls the size of the pupil with 2 muscles: dilator muscle, which enlarges the pupil and the sphincter muscle, which makes the pupil smaller. </w:t>
      </w:r>
    </w:p>
    <w:p w14:paraId="425714C2" w14:textId="77777777" w:rsidR="003434D4" w:rsidRPr="00E15571" w:rsidRDefault="003434D4" w:rsidP="003434D4">
      <w:pPr>
        <w:numPr>
          <w:ilvl w:val="0"/>
          <w:numId w:val="52"/>
        </w:numPr>
        <w:tabs>
          <w:tab w:val="num" w:pos="720"/>
        </w:tabs>
        <w:autoSpaceDE w:val="0"/>
        <w:autoSpaceDN w:val="0"/>
        <w:adjustRightInd w:val="0"/>
        <w:rPr>
          <w:rFonts w:ascii="Arial" w:hAnsi="Arial" w:cs="Arial"/>
          <w:kern w:val="24"/>
        </w:rPr>
      </w:pPr>
      <w:r w:rsidRPr="00E15571">
        <w:rPr>
          <w:rFonts w:ascii="Arial" w:hAnsi="Arial" w:cs="Arial"/>
          <w:kern w:val="24"/>
        </w:rPr>
        <w:t xml:space="preserve">The iris is the colored disk which is right behind the cornea. </w:t>
      </w:r>
    </w:p>
    <w:p w14:paraId="21C42B5F" w14:textId="77777777" w:rsidR="003434D4" w:rsidRPr="00E15571" w:rsidRDefault="003434D4" w:rsidP="003434D4">
      <w:pPr>
        <w:numPr>
          <w:ilvl w:val="0"/>
          <w:numId w:val="52"/>
        </w:numPr>
        <w:tabs>
          <w:tab w:val="num" w:pos="720"/>
        </w:tabs>
        <w:autoSpaceDE w:val="0"/>
        <w:autoSpaceDN w:val="0"/>
        <w:adjustRightInd w:val="0"/>
        <w:rPr>
          <w:rFonts w:ascii="Arial" w:hAnsi="Arial" w:cs="Arial"/>
          <w:kern w:val="24"/>
        </w:rPr>
      </w:pPr>
      <w:r w:rsidRPr="00E15571">
        <w:rPr>
          <w:rFonts w:ascii="Arial" w:hAnsi="Arial" w:cs="Arial"/>
          <w:kern w:val="24"/>
        </w:rPr>
        <w:t xml:space="preserve">It’ s color comes from melanin. </w:t>
      </w:r>
    </w:p>
    <w:p w14:paraId="7DC0ADA1" w14:textId="77777777" w:rsidR="003434D4" w:rsidRPr="00E15571" w:rsidRDefault="003434D4" w:rsidP="003434D4">
      <w:pPr>
        <w:numPr>
          <w:ilvl w:val="0"/>
          <w:numId w:val="52"/>
        </w:numPr>
        <w:tabs>
          <w:tab w:val="num" w:pos="720"/>
        </w:tabs>
        <w:autoSpaceDE w:val="0"/>
        <w:autoSpaceDN w:val="0"/>
        <w:adjustRightInd w:val="0"/>
        <w:rPr>
          <w:rFonts w:ascii="Arial" w:hAnsi="Arial" w:cs="Arial"/>
          <w:kern w:val="24"/>
        </w:rPr>
      </w:pPr>
      <w:r w:rsidRPr="00E15571">
        <w:rPr>
          <w:rFonts w:ascii="Arial" w:hAnsi="Arial" w:cs="Arial"/>
          <w:kern w:val="24"/>
        </w:rPr>
        <w:t xml:space="preserve">The more melanin there is and the closer it is to the surface, the darker the iris. </w:t>
      </w:r>
    </w:p>
    <w:p w14:paraId="63D1FCB0" w14:textId="77777777" w:rsidR="003434D4" w:rsidRDefault="003434D4" w:rsidP="003434D4">
      <w:pPr>
        <w:autoSpaceDE w:val="0"/>
        <w:autoSpaceDN w:val="0"/>
        <w:adjustRightInd w:val="0"/>
        <w:rPr>
          <w:rFonts w:ascii="Arial" w:hAnsi="Arial" w:cs="Arial"/>
          <w:b/>
          <w:bCs/>
          <w:kern w:val="24"/>
        </w:rPr>
      </w:pPr>
    </w:p>
    <w:p w14:paraId="09D7C7E1" w14:textId="77777777" w:rsidR="003434D4" w:rsidRDefault="003434D4" w:rsidP="003434D4">
      <w:pPr>
        <w:autoSpaceDE w:val="0"/>
        <w:autoSpaceDN w:val="0"/>
        <w:adjustRightInd w:val="0"/>
        <w:rPr>
          <w:rFonts w:ascii="Arial" w:hAnsi="Arial" w:cs="Arial"/>
          <w:b/>
          <w:bCs/>
          <w:kern w:val="24"/>
        </w:rPr>
      </w:pPr>
    </w:p>
    <w:p w14:paraId="361BB158" w14:textId="77777777" w:rsidR="003434D4" w:rsidRDefault="003434D4" w:rsidP="003434D4">
      <w:pPr>
        <w:autoSpaceDE w:val="0"/>
        <w:autoSpaceDN w:val="0"/>
        <w:adjustRightInd w:val="0"/>
        <w:rPr>
          <w:rFonts w:ascii="Arial" w:hAnsi="Arial" w:cs="Arial"/>
          <w:b/>
          <w:bCs/>
          <w:kern w:val="24"/>
        </w:rPr>
      </w:pPr>
    </w:p>
    <w:p w14:paraId="5F6F560F" w14:textId="77777777" w:rsidR="003434D4" w:rsidRDefault="003434D4" w:rsidP="003434D4">
      <w:pPr>
        <w:autoSpaceDE w:val="0"/>
        <w:autoSpaceDN w:val="0"/>
        <w:adjustRightInd w:val="0"/>
        <w:rPr>
          <w:rFonts w:ascii="Arial" w:hAnsi="Arial" w:cs="Arial"/>
          <w:b/>
          <w:bCs/>
          <w:kern w:val="24"/>
        </w:rPr>
      </w:pPr>
    </w:p>
    <w:p w14:paraId="4D45562A" w14:textId="77777777" w:rsidR="003434D4" w:rsidRDefault="003434D4" w:rsidP="003434D4">
      <w:pPr>
        <w:autoSpaceDE w:val="0"/>
        <w:autoSpaceDN w:val="0"/>
        <w:adjustRightInd w:val="0"/>
        <w:rPr>
          <w:rFonts w:ascii="Arial" w:hAnsi="Arial" w:cs="Arial"/>
          <w:b/>
          <w:bCs/>
          <w:kern w:val="24"/>
        </w:rPr>
      </w:pPr>
    </w:p>
    <w:p w14:paraId="7807657E" w14:textId="77777777" w:rsidR="003434D4" w:rsidRDefault="003434D4" w:rsidP="003434D4">
      <w:pPr>
        <w:autoSpaceDE w:val="0"/>
        <w:autoSpaceDN w:val="0"/>
        <w:adjustRightInd w:val="0"/>
        <w:rPr>
          <w:rFonts w:ascii="Arial" w:hAnsi="Arial" w:cs="Arial"/>
          <w:b/>
          <w:bCs/>
          <w:kern w:val="24"/>
        </w:rPr>
      </w:pPr>
    </w:p>
    <w:p w14:paraId="4ECD839D" w14:textId="77777777" w:rsidR="003434D4" w:rsidRDefault="003434D4" w:rsidP="003434D4">
      <w:pPr>
        <w:autoSpaceDE w:val="0"/>
        <w:autoSpaceDN w:val="0"/>
        <w:adjustRightInd w:val="0"/>
        <w:rPr>
          <w:rFonts w:ascii="Arial" w:hAnsi="Arial" w:cs="Arial"/>
          <w:b/>
          <w:bCs/>
          <w:kern w:val="24"/>
        </w:rPr>
      </w:pPr>
      <w:r w:rsidRPr="00E15571">
        <w:rPr>
          <w:rFonts w:ascii="Arial" w:hAnsi="Arial" w:cs="Arial"/>
          <w:b/>
          <w:bCs/>
          <w:kern w:val="24"/>
        </w:rPr>
        <w:lastRenderedPageBreak/>
        <w:t>The lens is like a magnifying glass</w:t>
      </w:r>
    </w:p>
    <w:p w14:paraId="3D3F0D01" w14:textId="77777777" w:rsidR="003434D4" w:rsidRPr="00E15571" w:rsidRDefault="003434D4" w:rsidP="003434D4">
      <w:pPr>
        <w:numPr>
          <w:ilvl w:val="0"/>
          <w:numId w:val="53"/>
        </w:numPr>
        <w:tabs>
          <w:tab w:val="num" w:pos="720"/>
        </w:tabs>
        <w:autoSpaceDE w:val="0"/>
        <w:autoSpaceDN w:val="0"/>
        <w:adjustRightInd w:val="0"/>
        <w:rPr>
          <w:rFonts w:ascii="Arial" w:hAnsi="Arial" w:cs="Arial"/>
          <w:kern w:val="24"/>
        </w:rPr>
      </w:pPr>
      <w:r w:rsidRPr="00E15571">
        <w:rPr>
          <w:rFonts w:ascii="Arial" w:hAnsi="Arial" w:cs="Arial"/>
          <w:kern w:val="24"/>
        </w:rPr>
        <w:t xml:space="preserve">The lens is transparent and helps to focus light rays onto the retina in the back of the eye. </w:t>
      </w:r>
    </w:p>
    <w:p w14:paraId="36E2B994" w14:textId="77777777" w:rsidR="003434D4" w:rsidRPr="00E15571" w:rsidRDefault="003434D4" w:rsidP="003434D4">
      <w:pPr>
        <w:numPr>
          <w:ilvl w:val="0"/>
          <w:numId w:val="53"/>
        </w:numPr>
        <w:tabs>
          <w:tab w:val="num" w:pos="720"/>
        </w:tabs>
        <w:autoSpaceDE w:val="0"/>
        <w:autoSpaceDN w:val="0"/>
        <w:adjustRightInd w:val="0"/>
        <w:rPr>
          <w:rFonts w:ascii="Arial" w:hAnsi="Arial" w:cs="Arial"/>
          <w:kern w:val="24"/>
        </w:rPr>
      </w:pPr>
      <w:r w:rsidRPr="00E15571">
        <w:rPr>
          <w:rFonts w:ascii="Arial" w:hAnsi="Arial" w:cs="Arial"/>
          <w:kern w:val="24"/>
        </w:rPr>
        <w:t>The macula is the bull's</w:t>
      </w:r>
      <w:r>
        <w:rPr>
          <w:rFonts w:ascii="Arial" w:hAnsi="Arial" w:cs="Arial"/>
          <w:kern w:val="24"/>
        </w:rPr>
        <w:t>-</w:t>
      </w:r>
      <w:r w:rsidRPr="00E15571">
        <w:rPr>
          <w:rFonts w:ascii="Arial" w:hAnsi="Arial" w:cs="Arial"/>
          <w:kern w:val="24"/>
        </w:rPr>
        <w:t xml:space="preserve">eye center of the retina. </w:t>
      </w:r>
    </w:p>
    <w:p w14:paraId="32F630EB" w14:textId="77777777" w:rsidR="003434D4" w:rsidRPr="00E15571" w:rsidRDefault="003434D4" w:rsidP="003434D4">
      <w:pPr>
        <w:numPr>
          <w:ilvl w:val="0"/>
          <w:numId w:val="53"/>
        </w:numPr>
        <w:tabs>
          <w:tab w:val="num" w:pos="720"/>
        </w:tabs>
        <w:autoSpaceDE w:val="0"/>
        <w:autoSpaceDN w:val="0"/>
        <w:adjustRightInd w:val="0"/>
        <w:rPr>
          <w:rFonts w:ascii="Arial" w:hAnsi="Arial" w:cs="Arial"/>
          <w:kern w:val="24"/>
        </w:rPr>
      </w:pPr>
      <w:r w:rsidRPr="00E15571">
        <w:rPr>
          <w:rFonts w:ascii="Arial" w:hAnsi="Arial" w:cs="Arial"/>
          <w:kern w:val="24"/>
        </w:rPr>
        <w:t xml:space="preserve">Though the macula makes up only a small part of the retina, it is one hundred times more sensitive to detail than the peripheral retina and allows us to see tiny detail. </w:t>
      </w:r>
    </w:p>
    <w:p w14:paraId="29BF6C28" w14:textId="77777777" w:rsidR="003434D4" w:rsidRDefault="003434D4" w:rsidP="003434D4">
      <w:pPr>
        <w:autoSpaceDE w:val="0"/>
        <w:autoSpaceDN w:val="0"/>
        <w:adjustRightInd w:val="0"/>
        <w:rPr>
          <w:rFonts w:ascii="Arial" w:hAnsi="Arial" w:cs="Arial"/>
          <w:kern w:val="24"/>
        </w:rPr>
      </w:pPr>
      <w:r w:rsidRPr="00E15571">
        <w:rPr>
          <w:rFonts w:ascii="Arial" w:hAnsi="Arial" w:cs="Arial"/>
          <w:noProof/>
          <w:kern w:val="24"/>
        </w:rPr>
        <w:drawing>
          <wp:anchor distT="0" distB="0" distL="114300" distR="114300" simplePos="0" relativeHeight="251683840" behindDoc="0" locked="0" layoutInCell="1" allowOverlap="1" wp14:anchorId="28778DB1" wp14:editId="0D838789">
            <wp:simplePos x="0" y="0"/>
            <wp:positionH relativeFrom="column">
              <wp:posOffset>3676847</wp:posOffset>
            </wp:positionH>
            <wp:positionV relativeFrom="paragraph">
              <wp:posOffset>95491</wp:posOffset>
            </wp:positionV>
            <wp:extent cx="2258563" cy="1152266"/>
            <wp:effectExtent l="0" t="0" r="2540" b="3810"/>
            <wp:wrapThrough wrapText="bothSides">
              <wp:wrapPolygon edited="0">
                <wp:start x="0" y="0"/>
                <wp:lineTo x="0" y="21433"/>
                <wp:lineTo x="21503" y="21433"/>
                <wp:lineTo x="21503" y="0"/>
                <wp:lineTo x="0" y="0"/>
              </wp:wrapPolygon>
            </wp:wrapThrough>
            <wp:docPr id="18434" name="Picture 2" descr="3: Examples of red eyes of different subjects, that shows the spread... |  Download Scientific Diagram">
              <a:extLst xmlns:a="http://schemas.openxmlformats.org/drawingml/2006/main">
                <a:ext uri="{FF2B5EF4-FFF2-40B4-BE49-F238E27FC236}">
                  <a16:creationId xmlns:a16="http://schemas.microsoft.com/office/drawing/2014/main" id="{42E4E8CC-6735-D243-A007-EC93C76A2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3: Examples of red eyes of different subjects, that shows the spread... |  Download Scientific Diagram">
                      <a:extLst>
                        <a:ext uri="{FF2B5EF4-FFF2-40B4-BE49-F238E27FC236}">
                          <a16:creationId xmlns:a16="http://schemas.microsoft.com/office/drawing/2014/main" id="{42E4E8CC-6735-D243-A007-EC93C76A27B5}"/>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2551" b="51785"/>
                    <a:stretch/>
                  </pic:blipFill>
                  <pic:spPr bwMode="auto">
                    <a:xfrm>
                      <a:off x="0" y="0"/>
                      <a:ext cx="2258563" cy="1152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50AA2" w14:textId="77777777" w:rsidR="003434D4" w:rsidRDefault="003434D4" w:rsidP="003434D4">
      <w:pPr>
        <w:autoSpaceDE w:val="0"/>
        <w:autoSpaceDN w:val="0"/>
        <w:adjustRightInd w:val="0"/>
        <w:rPr>
          <w:rFonts w:ascii="Arial" w:hAnsi="Arial" w:cs="Arial"/>
          <w:kern w:val="24"/>
        </w:rPr>
      </w:pPr>
      <w:r w:rsidRPr="00E15571">
        <w:rPr>
          <w:rFonts w:ascii="Arial" w:hAnsi="Arial" w:cs="Arial"/>
          <w:b/>
          <w:bCs/>
          <w:kern w:val="24"/>
        </w:rPr>
        <w:t>Red Eyes</w:t>
      </w:r>
    </w:p>
    <w:p w14:paraId="6995A2FE" w14:textId="77777777" w:rsidR="003434D4" w:rsidRPr="00E15571" w:rsidRDefault="003434D4" w:rsidP="003434D4">
      <w:pPr>
        <w:pStyle w:val="ListParagraph"/>
        <w:numPr>
          <w:ilvl w:val="0"/>
          <w:numId w:val="54"/>
        </w:numPr>
        <w:autoSpaceDE w:val="0"/>
        <w:autoSpaceDN w:val="0"/>
        <w:adjustRightInd w:val="0"/>
        <w:spacing w:after="0" w:line="240" w:lineRule="auto"/>
        <w:rPr>
          <w:rFonts w:ascii="Arial" w:hAnsi="Arial" w:cs="Arial"/>
          <w:kern w:val="24"/>
          <w:sz w:val="24"/>
          <w:szCs w:val="24"/>
        </w:rPr>
      </w:pPr>
      <w:r w:rsidRPr="00E15571">
        <w:rPr>
          <w:rFonts w:ascii="Arial" w:hAnsi="Arial" w:cs="Arial"/>
          <w:kern w:val="24"/>
          <w:sz w:val="24"/>
          <w:szCs w:val="24"/>
        </w:rPr>
        <w:t xml:space="preserve">The "red eye" effect shown is due to light reflection by the retina </w:t>
      </w:r>
    </w:p>
    <w:p w14:paraId="2C9AE8AE" w14:textId="77777777" w:rsidR="003434D4" w:rsidRDefault="003434D4" w:rsidP="003434D4">
      <w:pPr>
        <w:autoSpaceDE w:val="0"/>
        <w:autoSpaceDN w:val="0"/>
        <w:adjustRightInd w:val="0"/>
        <w:rPr>
          <w:rFonts w:ascii="Arial" w:hAnsi="Arial" w:cs="Arial"/>
          <w:kern w:val="24"/>
        </w:rPr>
      </w:pPr>
    </w:p>
    <w:p w14:paraId="4DDD1F18" w14:textId="77777777" w:rsidR="003434D4" w:rsidRDefault="003434D4" w:rsidP="003434D4">
      <w:pPr>
        <w:autoSpaceDE w:val="0"/>
        <w:autoSpaceDN w:val="0"/>
        <w:adjustRightInd w:val="0"/>
        <w:rPr>
          <w:rFonts w:ascii="Arial" w:hAnsi="Arial" w:cs="Arial"/>
          <w:b/>
          <w:bCs/>
          <w:kern w:val="24"/>
        </w:rPr>
      </w:pPr>
      <w:r w:rsidRPr="008F6E4C">
        <w:rPr>
          <w:rFonts w:ascii="Arial" w:hAnsi="Arial" w:cs="Arial"/>
          <w:b/>
          <w:bCs/>
          <w:kern w:val="24"/>
        </w:rPr>
        <w:t>Accessory Structures of the Eye</w:t>
      </w:r>
      <w:r>
        <w:rPr>
          <w:rFonts w:ascii="Arial" w:hAnsi="Arial" w:cs="Arial"/>
          <w:b/>
          <w:bCs/>
          <w:kern w:val="24"/>
        </w:rPr>
        <w:t xml:space="preserve"> </w:t>
      </w:r>
    </w:p>
    <w:p w14:paraId="36FECB4A" w14:textId="77777777" w:rsidR="003434D4" w:rsidRPr="008F6E4C" w:rsidRDefault="003434D4" w:rsidP="003434D4">
      <w:pPr>
        <w:autoSpaceDE w:val="0"/>
        <w:autoSpaceDN w:val="0"/>
        <w:adjustRightInd w:val="0"/>
        <w:rPr>
          <w:rFonts w:ascii="Arial" w:hAnsi="Arial" w:cs="Arial"/>
          <w:kern w:val="24"/>
        </w:rPr>
      </w:pPr>
      <w:r>
        <w:rPr>
          <w:rFonts w:ascii="Arial" w:hAnsi="Arial" w:cs="Arial"/>
          <w:b/>
          <w:bCs/>
          <w:kern w:val="24"/>
        </w:rPr>
        <w:t>They are all protective</w:t>
      </w:r>
    </w:p>
    <w:p w14:paraId="67C99B1D" w14:textId="77777777" w:rsidR="003434D4" w:rsidRPr="00566DB4" w:rsidRDefault="003434D4" w:rsidP="003434D4">
      <w:pPr>
        <w:pStyle w:val="ListParagraph"/>
        <w:numPr>
          <w:ilvl w:val="0"/>
          <w:numId w:val="7"/>
        </w:numPr>
        <w:spacing w:after="144" w:line="216" w:lineRule="auto"/>
        <w:textAlignment w:val="baseline"/>
        <w:rPr>
          <w:rFonts w:ascii="Times New Roman" w:eastAsia="Times New Roman" w:hAnsi="Times New Roman" w:cs="Times New Roman"/>
          <w:sz w:val="24"/>
          <w:szCs w:val="24"/>
        </w:rPr>
      </w:pPr>
      <w:r w:rsidRPr="008F6E4C">
        <w:rPr>
          <w:rFonts w:ascii="Arial" w:eastAsiaTheme="minorEastAsia" w:hAnsi="Arial"/>
          <w:kern w:val="24"/>
          <w:sz w:val="24"/>
          <w:szCs w:val="24"/>
        </w:rPr>
        <w:t>Eyelids</w:t>
      </w:r>
    </w:p>
    <w:p w14:paraId="3C50A172" w14:textId="77777777" w:rsidR="003434D4" w:rsidRPr="00566DB4" w:rsidRDefault="003434D4" w:rsidP="003434D4">
      <w:pPr>
        <w:pStyle w:val="ListParagraph"/>
        <w:numPr>
          <w:ilvl w:val="1"/>
          <w:numId w:val="7"/>
        </w:numPr>
        <w:spacing w:after="144" w:line="216" w:lineRule="auto"/>
        <w:textAlignment w:val="baseline"/>
        <w:rPr>
          <w:rFonts w:ascii="Times New Roman" w:eastAsia="Times New Roman" w:hAnsi="Times New Roman" w:cs="Times New Roman"/>
          <w:sz w:val="24"/>
          <w:szCs w:val="24"/>
        </w:rPr>
      </w:pPr>
      <w:r w:rsidRPr="00566DB4">
        <w:rPr>
          <w:rFonts w:ascii="Arial" w:eastAsiaTheme="minorEastAsia" w:hAnsi="Arial"/>
          <w:color w:val="000000" w:themeColor="text1"/>
          <w:kern w:val="24"/>
          <w:sz w:val="24"/>
          <w:szCs w:val="24"/>
        </w:rPr>
        <w:t>Meets at medial and lateral canthus</w:t>
      </w:r>
    </w:p>
    <w:p w14:paraId="7C4E5A31" w14:textId="77777777" w:rsidR="003434D4" w:rsidRPr="00566DB4" w:rsidRDefault="003434D4" w:rsidP="003434D4">
      <w:pPr>
        <w:pStyle w:val="ListParagraph"/>
        <w:numPr>
          <w:ilvl w:val="0"/>
          <w:numId w:val="7"/>
        </w:numPr>
        <w:spacing w:after="144" w:line="216" w:lineRule="auto"/>
        <w:textAlignment w:val="baseline"/>
        <w:rPr>
          <w:rFonts w:ascii="Times New Roman" w:eastAsia="Times New Roman" w:hAnsi="Times New Roman" w:cs="Times New Roman"/>
          <w:sz w:val="24"/>
          <w:szCs w:val="24"/>
        </w:rPr>
      </w:pPr>
      <w:r w:rsidRPr="00566DB4">
        <w:rPr>
          <w:rFonts w:ascii="Arial" w:eastAsiaTheme="minorEastAsia" w:hAnsi="Arial"/>
          <w:color w:val="000000" w:themeColor="text1"/>
          <w:kern w:val="24"/>
          <w:sz w:val="24"/>
          <w:szCs w:val="24"/>
        </w:rPr>
        <w:t>Eyelashes</w:t>
      </w:r>
    </w:p>
    <w:p w14:paraId="64E70A73" w14:textId="77777777" w:rsidR="003434D4" w:rsidRPr="00566DB4" w:rsidRDefault="003434D4" w:rsidP="003434D4">
      <w:pPr>
        <w:pStyle w:val="ListParagraph"/>
        <w:numPr>
          <w:ilvl w:val="1"/>
          <w:numId w:val="7"/>
        </w:numPr>
        <w:spacing w:after="144" w:line="216" w:lineRule="auto"/>
        <w:textAlignment w:val="baseline"/>
        <w:rPr>
          <w:rFonts w:ascii="Arial" w:eastAsia="Times New Roman" w:hAnsi="Arial" w:cs="Arial"/>
          <w:sz w:val="24"/>
          <w:szCs w:val="24"/>
        </w:rPr>
      </w:pPr>
      <w:r w:rsidRPr="00566DB4">
        <w:rPr>
          <w:rFonts w:ascii="Arial" w:eastAsiaTheme="minorEastAsia" w:hAnsi="Arial" w:cs="Arial"/>
          <w:color w:val="000000" w:themeColor="text1"/>
          <w:kern w:val="24"/>
        </w:rPr>
        <w:t>Meibomian glands modified sebacious glands produce an oily secretion to lubricate the eye</w:t>
      </w:r>
    </w:p>
    <w:p w14:paraId="0E88D956" w14:textId="77777777" w:rsidR="003434D4" w:rsidRDefault="003434D4" w:rsidP="003434D4">
      <w:pPr>
        <w:pStyle w:val="ListParagraph"/>
        <w:numPr>
          <w:ilvl w:val="0"/>
          <w:numId w:val="7"/>
        </w:numPr>
        <w:spacing w:after="144" w:line="216" w:lineRule="auto"/>
        <w:textAlignment w:val="baseline"/>
        <w:rPr>
          <w:rFonts w:ascii="Arial" w:eastAsia="Times New Roman" w:hAnsi="Arial" w:cs="Arial"/>
          <w:sz w:val="24"/>
          <w:szCs w:val="24"/>
        </w:rPr>
      </w:pPr>
      <w:r>
        <w:rPr>
          <w:rFonts w:ascii="Arial" w:eastAsia="Times New Roman" w:hAnsi="Arial" w:cs="Arial"/>
          <w:sz w:val="24"/>
          <w:szCs w:val="24"/>
        </w:rPr>
        <w:t xml:space="preserve">Ciliary glands </w:t>
      </w:r>
    </w:p>
    <w:p w14:paraId="33067FE0" w14:textId="77777777" w:rsidR="003434D4" w:rsidRDefault="003434D4" w:rsidP="003434D4">
      <w:pPr>
        <w:pStyle w:val="ListParagraph"/>
        <w:numPr>
          <w:ilvl w:val="1"/>
          <w:numId w:val="7"/>
        </w:numPr>
        <w:spacing w:after="144" w:line="216" w:lineRule="auto"/>
        <w:textAlignment w:val="baseline"/>
        <w:rPr>
          <w:rFonts w:ascii="Arial" w:eastAsia="Times New Roman" w:hAnsi="Arial" w:cs="Arial"/>
          <w:sz w:val="24"/>
          <w:szCs w:val="24"/>
        </w:rPr>
      </w:pPr>
      <w:r>
        <w:rPr>
          <w:rFonts w:ascii="Arial" w:eastAsia="Times New Roman" w:hAnsi="Arial" w:cs="Arial"/>
          <w:sz w:val="24"/>
          <w:szCs w:val="24"/>
        </w:rPr>
        <w:t xml:space="preserve">modified sweat glands between the </w:t>
      </w:r>
      <w:r w:rsidRPr="00566DB4">
        <w:rPr>
          <w:rFonts w:ascii="Arial" w:eastAsia="Times New Roman" w:hAnsi="Arial" w:cs="Arial"/>
          <w:sz w:val="24"/>
          <w:szCs w:val="24"/>
        </w:rPr>
        <w:t>eyelashes</w:t>
      </w:r>
    </w:p>
    <w:p w14:paraId="1B6480BB" w14:textId="77777777" w:rsidR="003434D4" w:rsidRPr="00566DB4" w:rsidRDefault="003434D4" w:rsidP="003434D4">
      <w:pPr>
        <w:pStyle w:val="ListParagraph"/>
        <w:numPr>
          <w:ilvl w:val="0"/>
          <w:numId w:val="7"/>
        </w:numPr>
        <w:spacing w:line="216" w:lineRule="auto"/>
        <w:rPr>
          <w:rFonts w:ascii="Arial" w:eastAsia="Times New Roman" w:hAnsi="Arial" w:cs="Arial"/>
          <w:sz w:val="24"/>
          <w:szCs w:val="24"/>
        </w:rPr>
      </w:pPr>
      <w:r w:rsidRPr="00566DB4">
        <w:rPr>
          <w:rFonts w:ascii="Arial" w:eastAsia="Times New Roman" w:hAnsi="Arial" w:cs="Arial"/>
          <w:sz w:val="24"/>
          <w:szCs w:val="24"/>
        </w:rPr>
        <w:t>Conjunctiva</w:t>
      </w:r>
    </w:p>
    <w:p w14:paraId="79AB3CEE" w14:textId="77777777" w:rsidR="003434D4" w:rsidRPr="00566DB4" w:rsidRDefault="003434D4" w:rsidP="003434D4">
      <w:pPr>
        <w:pStyle w:val="ListParagraph"/>
        <w:numPr>
          <w:ilvl w:val="1"/>
          <w:numId w:val="7"/>
        </w:numPr>
        <w:spacing w:line="216" w:lineRule="auto"/>
        <w:rPr>
          <w:rFonts w:ascii="Arial" w:eastAsia="Times New Roman" w:hAnsi="Arial" w:cs="Arial"/>
          <w:sz w:val="24"/>
          <w:szCs w:val="24"/>
        </w:rPr>
      </w:pPr>
      <w:r w:rsidRPr="00566DB4">
        <w:rPr>
          <w:rFonts w:ascii="Arial" w:eastAsia="Times New Roman" w:hAnsi="Arial" w:cs="Arial"/>
          <w:sz w:val="24"/>
          <w:szCs w:val="24"/>
        </w:rPr>
        <w:t>Membrane that lines the eyelids</w:t>
      </w:r>
    </w:p>
    <w:p w14:paraId="394D5CBD" w14:textId="77777777" w:rsidR="003434D4" w:rsidRPr="00566DB4" w:rsidRDefault="003434D4" w:rsidP="003434D4">
      <w:pPr>
        <w:pStyle w:val="ListParagraph"/>
        <w:numPr>
          <w:ilvl w:val="1"/>
          <w:numId w:val="7"/>
        </w:numPr>
        <w:spacing w:line="216" w:lineRule="auto"/>
        <w:rPr>
          <w:rFonts w:ascii="Arial" w:eastAsia="Times New Roman" w:hAnsi="Arial" w:cs="Arial"/>
          <w:sz w:val="24"/>
          <w:szCs w:val="24"/>
        </w:rPr>
      </w:pPr>
      <w:r w:rsidRPr="00566DB4">
        <w:rPr>
          <w:rFonts w:ascii="Arial" w:eastAsia="Times New Roman" w:hAnsi="Arial" w:cs="Arial"/>
          <w:sz w:val="24"/>
          <w:szCs w:val="24"/>
        </w:rPr>
        <w:t>Connects to the surface of the eye</w:t>
      </w:r>
    </w:p>
    <w:p w14:paraId="67EB9640" w14:textId="77777777" w:rsidR="003434D4" w:rsidRDefault="003434D4" w:rsidP="003434D4">
      <w:pPr>
        <w:pStyle w:val="ListParagraph"/>
        <w:numPr>
          <w:ilvl w:val="1"/>
          <w:numId w:val="7"/>
        </w:numPr>
        <w:spacing w:line="216" w:lineRule="auto"/>
        <w:rPr>
          <w:rFonts w:ascii="Arial" w:eastAsia="Times New Roman" w:hAnsi="Arial" w:cs="Arial"/>
          <w:sz w:val="24"/>
          <w:szCs w:val="24"/>
        </w:rPr>
      </w:pPr>
      <w:r w:rsidRPr="00566DB4">
        <w:rPr>
          <w:rFonts w:ascii="Arial" w:eastAsia="Times New Roman" w:hAnsi="Arial" w:cs="Arial"/>
          <w:sz w:val="24"/>
          <w:szCs w:val="24"/>
        </w:rPr>
        <w:t>Secretes mucus to lubricate the eye</w:t>
      </w:r>
    </w:p>
    <w:p w14:paraId="53EFFC0D" w14:textId="77777777" w:rsidR="003434D4" w:rsidRDefault="003434D4" w:rsidP="003434D4">
      <w:pPr>
        <w:spacing w:line="216" w:lineRule="auto"/>
        <w:rPr>
          <w:rFonts w:ascii="Arial" w:eastAsia="Times New Roman" w:hAnsi="Arial" w:cs="Arial"/>
        </w:rPr>
      </w:pPr>
    </w:p>
    <w:p w14:paraId="38A560A8" w14:textId="77777777" w:rsidR="003434D4" w:rsidRPr="008F6E4C" w:rsidRDefault="003434D4" w:rsidP="003434D4">
      <w:pPr>
        <w:autoSpaceDE w:val="0"/>
        <w:autoSpaceDN w:val="0"/>
        <w:adjustRightInd w:val="0"/>
        <w:rPr>
          <w:rFonts w:ascii="Arial" w:hAnsi="Arial" w:cs="Arial"/>
          <w:kern w:val="24"/>
        </w:rPr>
      </w:pPr>
      <w:r>
        <w:rPr>
          <w:rFonts w:ascii="Arial" w:hAnsi="Arial" w:cs="Arial"/>
          <w:b/>
          <w:bCs/>
          <w:kern w:val="24"/>
        </w:rPr>
        <w:t>Accessory</w:t>
      </w:r>
      <w:r w:rsidRPr="00E15571">
        <w:rPr>
          <w:rFonts w:ascii="Arial" w:eastAsia="Times New Roman" w:hAnsi="Arial" w:cs="Arial"/>
          <w:b/>
          <w:bCs/>
        </w:rPr>
        <w:t xml:space="preserve"> Structures of the Eye</w:t>
      </w:r>
    </w:p>
    <w:p w14:paraId="3B79D005"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sz w:val="24"/>
          <w:szCs w:val="24"/>
        </w:rPr>
        <w:t>Lacrimal apparatus</w:t>
      </w:r>
    </w:p>
    <w:p w14:paraId="4B2E1221" w14:textId="77777777" w:rsidR="003434D4" w:rsidRPr="00566DB4" w:rsidRDefault="003434D4" w:rsidP="003434D4">
      <w:pPr>
        <w:pStyle w:val="ListParagraph"/>
        <w:numPr>
          <w:ilvl w:val="1"/>
          <w:numId w:val="7"/>
        </w:numPr>
        <w:rPr>
          <w:rFonts w:ascii="Arial" w:eastAsia="Times New Roman" w:hAnsi="Arial" w:cs="Arial"/>
          <w:sz w:val="24"/>
          <w:szCs w:val="24"/>
        </w:rPr>
      </w:pPr>
      <w:r w:rsidRPr="00566DB4">
        <w:rPr>
          <w:rFonts w:ascii="Arial" w:eastAsia="Times New Roman" w:hAnsi="Arial" w:cs="Arial"/>
          <w:sz w:val="24"/>
          <w:szCs w:val="24"/>
        </w:rPr>
        <w:t>Glands, ducts, (eye), canals, sac, nasolacrimal duct</w:t>
      </w:r>
    </w:p>
    <w:p w14:paraId="417A4C50" w14:textId="77777777" w:rsidR="003434D4" w:rsidRPr="00E15571" w:rsidRDefault="003434D4" w:rsidP="003434D4">
      <w:pPr>
        <w:pStyle w:val="ListParagraph"/>
        <w:numPr>
          <w:ilvl w:val="1"/>
          <w:numId w:val="7"/>
        </w:numPr>
        <w:spacing w:after="144" w:line="216" w:lineRule="auto"/>
        <w:textAlignment w:val="baseline"/>
        <w:rPr>
          <w:rFonts w:ascii="Arial" w:eastAsia="Times New Roman" w:hAnsi="Arial" w:cs="Arial"/>
          <w:sz w:val="24"/>
          <w:szCs w:val="24"/>
        </w:rPr>
      </w:pPr>
      <w:r>
        <w:rPr>
          <w:noProof/>
        </w:rPr>
        <w:drawing>
          <wp:anchor distT="0" distB="0" distL="114300" distR="114300" simplePos="0" relativeHeight="251685888" behindDoc="0" locked="0" layoutInCell="1" allowOverlap="1" wp14:anchorId="09F34A25" wp14:editId="557029D5">
            <wp:simplePos x="0" y="0"/>
            <wp:positionH relativeFrom="column">
              <wp:posOffset>772160</wp:posOffset>
            </wp:positionH>
            <wp:positionV relativeFrom="paragraph">
              <wp:posOffset>208280</wp:posOffset>
            </wp:positionV>
            <wp:extent cx="4166235" cy="2189480"/>
            <wp:effectExtent l="0" t="0" r="0" b="0"/>
            <wp:wrapThrough wrapText="bothSides">
              <wp:wrapPolygon edited="0">
                <wp:start x="0" y="0"/>
                <wp:lineTo x="0" y="21425"/>
                <wp:lineTo x="21531" y="21425"/>
                <wp:lineTo x="21531" y="0"/>
                <wp:lineTo x="0" y="0"/>
              </wp:wrapPolygon>
            </wp:wrapThrough>
            <wp:docPr id="37895" name="Picture 8" descr="0801_Eye-ExternalAnatomy_1.JPG                                 000164EAMacintosh HD                   ABA7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8" descr="0801_Eye-ExternalAnatomy_1.JPG                                 000164EAMacintosh HD                   ABA78158:"/>
                    <pic:cNvPicPr>
                      <a:picLocks noChangeAspect="1" noChangeArrowheads="1"/>
                    </pic:cNvPicPr>
                  </pic:nvPicPr>
                  <pic:blipFill rotWithShape="1">
                    <a:blip r:embed="rId20">
                      <a:extLst>
                        <a:ext uri="{28A0092B-C50C-407E-A947-70E740481C1C}">
                          <a14:useLocalDpi xmlns:a14="http://schemas.microsoft.com/office/drawing/2010/main" val="0"/>
                        </a:ext>
                      </a:extLst>
                    </a:blip>
                    <a:srcRect t="40984" b="6234"/>
                    <a:stretch/>
                  </pic:blipFill>
                  <pic:spPr bwMode="auto">
                    <a:xfrm>
                      <a:off x="0" y="0"/>
                      <a:ext cx="4166235" cy="218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B4">
        <w:rPr>
          <w:rFonts w:ascii="Arial" w:eastAsia="Times New Roman" w:hAnsi="Arial" w:cs="Arial"/>
          <w:sz w:val="24"/>
          <w:szCs w:val="24"/>
        </w:rPr>
        <w:t>Tears: antibodies, lysozymes</w:t>
      </w:r>
    </w:p>
    <w:p w14:paraId="0BCE681E" w14:textId="77777777" w:rsidR="003434D4" w:rsidRDefault="003434D4" w:rsidP="003434D4">
      <w:pPr>
        <w:spacing w:after="144" w:line="216" w:lineRule="auto"/>
        <w:textAlignment w:val="baseline"/>
        <w:rPr>
          <w:rFonts w:ascii="Arial" w:eastAsia="Times New Roman" w:hAnsi="Arial" w:cs="Arial"/>
          <w:b/>
          <w:bCs/>
        </w:rPr>
      </w:pPr>
    </w:p>
    <w:p w14:paraId="087CEC37" w14:textId="77777777" w:rsidR="003434D4" w:rsidRDefault="003434D4" w:rsidP="003434D4">
      <w:pPr>
        <w:spacing w:after="144" w:line="216" w:lineRule="auto"/>
        <w:textAlignment w:val="baseline"/>
        <w:rPr>
          <w:rFonts w:ascii="Arial" w:eastAsia="Times New Roman" w:hAnsi="Arial" w:cs="Arial"/>
          <w:b/>
          <w:bCs/>
        </w:rPr>
      </w:pPr>
    </w:p>
    <w:p w14:paraId="3B7EBEFD" w14:textId="77777777" w:rsidR="003434D4" w:rsidRDefault="003434D4" w:rsidP="003434D4">
      <w:pPr>
        <w:spacing w:after="144" w:line="216" w:lineRule="auto"/>
        <w:textAlignment w:val="baseline"/>
        <w:rPr>
          <w:rFonts w:ascii="Arial" w:eastAsia="Times New Roman" w:hAnsi="Arial" w:cs="Arial"/>
          <w:b/>
          <w:bCs/>
        </w:rPr>
      </w:pPr>
    </w:p>
    <w:p w14:paraId="0871D4EB" w14:textId="77777777" w:rsidR="003434D4" w:rsidRDefault="003434D4" w:rsidP="003434D4">
      <w:pPr>
        <w:spacing w:after="144" w:line="216" w:lineRule="auto"/>
        <w:textAlignment w:val="baseline"/>
        <w:rPr>
          <w:rFonts w:ascii="Arial" w:eastAsia="Times New Roman" w:hAnsi="Arial" w:cs="Arial"/>
          <w:b/>
          <w:bCs/>
        </w:rPr>
      </w:pPr>
    </w:p>
    <w:p w14:paraId="1201E928" w14:textId="77777777" w:rsidR="003434D4" w:rsidRDefault="003434D4" w:rsidP="003434D4">
      <w:pPr>
        <w:spacing w:after="144" w:line="216" w:lineRule="auto"/>
        <w:textAlignment w:val="baseline"/>
        <w:rPr>
          <w:rFonts w:ascii="Arial" w:eastAsia="Times New Roman" w:hAnsi="Arial" w:cs="Arial"/>
          <w:b/>
          <w:bCs/>
        </w:rPr>
      </w:pPr>
    </w:p>
    <w:p w14:paraId="6E5A5655" w14:textId="77777777" w:rsidR="003434D4" w:rsidRDefault="003434D4" w:rsidP="003434D4">
      <w:pPr>
        <w:spacing w:after="144" w:line="216" w:lineRule="auto"/>
        <w:textAlignment w:val="baseline"/>
        <w:rPr>
          <w:rFonts w:ascii="Arial" w:eastAsia="Times New Roman" w:hAnsi="Arial" w:cs="Arial"/>
          <w:b/>
          <w:bCs/>
        </w:rPr>
      </w:pPr>
    </w:p>
    <w:p w14:paraId="1AAEDA91" w14:textId="77777777" w:rsidR="003434D4" w:rsidRDefault="003434D4" w:rsidP="003434D4">
      <w:pPr>
        <w:spacing w:after="144" w:line="216" w:lineRule="auto"/>
        <w:textAlignment w:val="baseline"/>
        <w:rPr>
          <w:rFonts w:ascii="Arial" w:eastAsia="Times New Roman" w:hAnsi="Arial" w:cs="Arial"/>
          <w:b/>
          <w:bCs/>
        </w:rPr>
      </w:pPr>
    </w:p>
    <w:p w14:paraId="41039E81" w14:textId="77777777" w:rsidR="003434D4" w:rsidRDefault="003434D4" w:rsidP="003434D4">
      <w:pPr>
        <w:spacing w:after="144" w:line="216" w:lineRule="auto"/>
        <w:textAlignment w:val="baseline"/>
        <w:rPr>
          <w:rFonts w:ascii="Arial" w:eastAsia="Times New Roman" w:hAnsi="Arial" w:cs="Arial"/>
          <w:b/>
          <w:bCs/>
        </w:rPr>
      </w:pPr>
    </w:p>
    <w:p w14:paraId="42E48CAF" w14:textId="77777777" w:rsidR="003434D4" w:rsidRDefault="003434D4" w:rsidP="003434D4">
      <w:pPr>
        <w:spacing w:after="144" w:line="216" w:lineRule="auto"/>
        <w:textAlignment w:val="baseline"/>
        <w:rPr>
          <w:rFonts w:ascii="Arial" w:eastAsia="Times New Roman" w:hAnsi="Arial" w:cs="Arial"/>
          <w:b/>
          <w:bCs/>
        </w:rPr>
      </w:pPr>
    </w:p>
    <w:p w14:paraId="54F5FCE6" w14:textId="77777777" w:rsidR="003434D4" w:rsidRDefault="003434D4" w:rsidP="003434D4">
      <w:pPr>
        <w:autoSpaceDE w:val="0"/>
        <w:autoSpaceDN w:val="0"/>
        <w:adjustRightInd w:val="0"/>
        <w:rPr>
          <w:rFonts w:ascii="Arial" w:hAnsi="Arial" w:cs="Arial"/>
          <w:b/>
          <w:bCs/>
          <w:kern w:val="24"/>
        </w:rPr>
      </w:pPr>
    </w:p>
    <w:p w14:paraId="7BF3EFE6" w14:textId="77777777" w:rsidR="003434D4" w:rsidRDefault="003434D4" w:rsidP="003434D4">
      <w:pPr>
        <w:autoSpaceDE w:val="0"/>
        <w:autoSpaceDN w:val="0"/>
        <w:adjustRightInd w:val="0"/>
        <w:rPr>
          <w:rFonts w:ascii="Arial" w:hAnsi="Arial" w:cs="Arial"/>
          <w:b/>
          <w:bCs/>
          <w:kern w:val="24"/>
        </w:rPr>
      </w:pPr>
    </w:p>
    <w:p w14:paraId="58473D6B" w14:textId="77777777" w:rsidR="003434D4" w:rsidRDefault="003434D4" w:rsidP="003434D4">
      <w:pPr>
        <w:autoSpaceDE w:val="0"/>
        <w:autoSpaceDN w:val="0"/>
        <w:adjustRightInd w:val="0"/>
        <w:rPr>
          <w:rFonts w:ascii="Arial" w:hAnsi="Arial" w:cs="Arial"/>
          <w:b/>
          <w:bCs/>
          <w:kern w:val="24"/>
        </w:rPr>
      </w:pPr>
    </w:p>
    <w:p w14:paraId="400C1D3E" w14:textId="77777777" w:rsidR="003434D4" w:rsidRDefault="003434D4" w:rsidP="003434D4">
      <w:pPr>
        <w:autoSpaceDE w:val="0"/>
        <w:autoSpaceDN w:val="0"/>
        <w:adjustRightInd w:val="0"/>
        <w:rPr>
          <w:rFonts w:ascii="Arial" w:hAnsi="Arial" w:cs="Arial"/>
          <w:b/>
          <w:bCs/>
          <w:kern w:val="24"/>
        </w:rPr>
      </w:pPr>
    </w:p>
    <w:p w14:paraId="2BCAB887" w14:textId="77777777" w:rsidR="003434D4" w:rsidRPr="008F6E4C" w:rsidRDefault="003434D4" w:rsidP="003434D4">
      <w:pPr>
        <w:autoSpaceDE w:val="0"/>
        <w:autoSpaceDN w:val="0"/>
        <w:adjustRightInd w:val="0"/>
        <w:rPr>
          <w:rFonts w:ascii="Arial" w:hAnsi="Arial" w:cs="Arial"/>
          <w:kern w:val="24"/>
        </w:rPr>
      </w:pPr>
      <w:r>
        <w:rPr>
          <w:rFonts w:ascii="Arial" w:hAnsi="Arial" w:cs="Arial"/>
          <w:b/>
          <w:bCs/>
          <w:kern w:val="24"/>
        </w:rPr>
        <w:lastRenderedPageBreak/>
        <w:t>Tears and Stress Effects</w:t>
      </w:r>
    </w:p>
    <w:p w14:paraId="1B15E731"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 xml:space="preserve">Researchers have established that crying releases oxytocin and endogenous opioids, also known as endorphins. </w:t>
      </w:r>
    </w:p>
    <w:p w14:paraId="3252F59A"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Pr>
          <w:noProof/>
        </w:rPr>
        <w:drawing>
          <wp:anchor distT="0" distB="0" distL="114300" distR="114300" simplePos="0" relativeHeight="251684864" behindDoc="0" locked="0" layoutInCell="1" allowOverlap="1" wp14:anchorId="4B01B9A7" wp14:editId="1C3C1D61">
            <wp:simplePos x="0" y="0"/>
            <wp:positionH relativeFrom="column">
              <wp:posOffset>3089910</wp:posOffset>
            </wp:positionH>
            <wp:positionV relativeFrom="paragraph">
              <wp:posOffset>264160</wp:posOffset>
            </wp:positionV>
            <wp:extent cx="3691890" cy="1814830"/>
            <wp:effectExtent l="0" t="0" r="3810" b="1270"/>
            <wp:wrapThrough wrapText="bothSides">
              <wp:wrapPolygon edited="0">
                <wp:start x="0" y="0"/>
                <wp:lineTo x="0" y="21464"/>
                <wp:lineTo x="21548" y="21464"/>
                <wp:lineTo x="21548" y="0"/>
                <wp:lineTo x="0" y="0"/>
              </wp:wrapPolygon>
            </wp:wrapThrough>
            <wp:docPr id="44035" name="Picture 3"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3" descr="Fig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14008" r="22727" b="11791"/>
                    <a:stretch/>
                  </pic:blipFill>
                  <pic:spPr bwMode="auto">
                    <a:xfrm>
                      <a:off x="0" y="0"/>
                      <a:ext cx="3691890" cy="181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571">
        <w:rPr>
          <w:rFonts w:ascii="Arial" w:eastAsia="Times New Roman" w:hAnsi="Arial" w:cs="Arial"/>
          <w:bCs/>
          <w:sz w:val="24"/>
          <w:szCs w:val="24"/>
        </w:rPr>
        <w:t>These feel-good chemicals help ease both physical and emotional pain.</w:t>
      </w:r>
    </w:p>
    <w:p w14:paraId="33A4F4A1" w14:textId="77777777" w:rsidR="003434D4" w:rsidRPr="008F6E4C" w:rsidRDefault="003434D4" w:rsidP="003434D4">
      <w:pPr>
        <w:autoSpaceDE w:val="0"/>
        <w:autoSpaceDN w:val="0"/>
        <w:adjustRightInd w:val="0"/>
        <w:rPr>
          <w:rFonts w:ascii="Arial" w:hAnsi="Arial" w:cs="Arial"/>
          <w:kern w:val="24"/>
        </w:rPr>
      </w:pPr>
      <w:r>
        <w:rPr>
          <w:rFonts w:ascii="Arial" w:hAnsi="Arial" w:cs="Arial"/>
          <w:b/>
          <w:bCs/>
          <w:kern w:val="24"/>
        </w:rPr>
        <w:t>Muscles of Eye</w:t>
      </w:r>
    </w:p>
    <w:p w14:paraId="5A499C9A"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There are two different types of muscles in your eye -- Intrinsic and Extrinsic!</w:t>
      </w:r>
    </w:p>
    <w:p w14:paraId="5509B129" w14:textId="77777777" w:rsidR="003434D4" w:rsidRPr="00E15571" w:rsidRDefault="003434D4" w:rsidP="003434D4">
      <w:pPr>
        <w:pStyle w:val="ListParagraph"/>
        <w:numPr>
          <w:ilvl w:val="1"/>
          <w:numId w:val="56"/>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 xml:space="preserve">Intrinsic muscles in the eye are the iris and ciliary muscles. </w:t>
      </w:r>
    </w:p>
    <w:p w14:paraId="6FDE5D57" w14:textId="77777777" w:rsidR="003434D4" w:rsidRPr="00E15571" w:rsidRDefault="003434D4" w:rsidP="003434D4">
      <w:pPr>
        <w:pStyle w:val="ListParagraph"/>
        <w:numPr>
          <w:ilvl w:val="1"/>
          <w:numId w:val="56"/>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Extrinsic muscles are the six muscles that control eye movement and make it possible for the eye to follow a moving object.</w:t>
      </w:r>
    </w:p>
    <w:p w14:paraId="40AFBE94" w14:textId="77777777" w:rsidR="003434D4" w:rsidRPr="008F6E4C" w:rsidRDefault="003434D4" w:rsidP="003434D4">
      <w:pPr>
        <w:autoSpaceDE w:val="0"/>
        <w:autoSpaceDN w:val="0"/>
        <w:adjustRightInd w:val="0"/>
        <w:rPr>
          <w:rFonts w:ascii="Arial" w:hAnsi="Arial" w:cs="Arial"/>
          <w:kern w:val="24"/>
        </w:rPr>
      </w:pPr>
      <w:r>
        <w:rPr>
          <w:rFonts w:ascii="Arial" w:hAnsi="Arial" w:cs="Arial"/>
          <w:b/>
          <w:bCs/>
          <w:kern w:val="24"/>
        </w:rPr>
        <w:t>Mechanism of visual accommodation</w:t>
      </w:r>
    </w:p>
    <w:p w14:paraId="312F03DD"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 xml:space="preserve">First light enters the eye through the cornea, which protects the eye and refracts the light. </w:t>
      </w:r>
    </w:p>
    <w:p w14:paraId="73B415CA"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From the cornea, the light passes through the pupil. The iris is the colored part of your eye, and it controls the amount of light passing through.</w:t>
      </w:r>
    </w:p>
    <w:p w14:paraId="5EB4E4C9"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Next, the light passes through the lens, which works together with the cornea to focus light correctly on the retina.</w:t>
      </w:r>
    </w:p>
    <w:p w14:paraId="5CB9DD57"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Next, light passes through the vitreous humor</w:t>
      </w:r>
    </w:p>
    <w:p w14:paraId="616D4924"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Finally, the light reaches the retina, the nerve layer lining the back of the eye. Here the image is inverted.</w:t>
      </w:r>
    </w:p>
    <w:p w14:paraId="389BD18E"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 xml:space="preserve">The photoreceptors in the retina trigger an Action Potential. </w:t>
      </w:r>
    </w:p>
    <w:p w14:paraId="4CC30881" w14:textId="77777777" w:rsidR="003434D4" w:rsidRPr="00E15571" w:rsidRDefault="003434D4" w:rsidP="003434D4">
      <w:pPr>
        <w:pStyle w:val="ListParagraph"/>
        <w:numPr>
          <w:ilvl w:val="1"/>
          <w:numId w:val="57"/>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There are 120 million Rods which detect shades, blacks and whites.</w:t>
      </w:r>
    </w:p>
    <w:p w14:paraId="712A277C" w14:textId="77777777" w:rsidR="003434D4" w:rsidRPr="00E15571" w:rsidRDefault="003434D4" w:rsidP="003434D4">
      <w:pPr>
        <w:pStyle w:val="ListParagraph"/>
        <w:numPr>
          <w:ilvl w:val="1"/>
          <w:numId w:val="57"/>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 xml:space="preserve">There are 6 million Cones which detect colors. </w:t>
      </w:r>
    </w:p>
    <w:p w14:paraId="7939AC17" w14:textId="77777777" w:rsidR="003434D4" w:rsidRPr="00E15571" w:rsidRDefault="003434D4" w:rsidP="003434D4">
      <w:pPr>
        <w:pStyle w:val="ListParagraph"/>
        <w:numPr>
          <w:ilvl w:val="0"/>
          <w:numId w:val="55"/>
        </w:numPr>
        <w:spacing w:line="216" w:lineRule="auto"/>
        <w:rPr>
          <w:rFonts w:ascii="Arial" w:eastAsia="Times New Roman" w:hAnsi="Arial" w:cs="Arial"/>
          <w:b/>
          <w:bCs/>
          <w:sz w:val="24"/>
          <w:szCs w:val="24"/>
        </w:rPr>
      </w:pPr>
      <w:r w:rsidRPr="00E15571">
        <w:rPr>
          <w:rFonts w:ascii="Arial" w:eastAsia="Times New Roman" w:hAnsi="Arial" w:cs="Arial"/>
          <w:bCs/>
          <w:sz w:val="24"/>
          <w:szCs w:val="24"/>
        </w:rPr>
        <w:t xml:space="preserve">The Optic Nerve is then responsible for carrying the signals to the visual cortex of the brain. The visual cortex turns the signals into images. </w:t>
      </w:r>
    </w:p>
    <w:p w14:paraId="348BEBB6" w14:textId="77777777" w:rsidR="003434D4" w:rsidRPr="00F97C41" w:rsidRDefault="003434D4" w:rsidP="003434D4">
      <w:pPr>
        <w:spacing w:line="192" w:lineRule="auto"/>
        <w:textAlignment w:val="baseline"/>
        <w:rPr>
          <w:rFonts w:ascii="Times New Roman" w:eastAsia="Times New Roman" w:hAnsi="Times New Roman"/>
        </w:rPr>
      </w:pPr>
      <w:r w:rsidRPr="00F97C41">
        <w:rPr>
          <w:rFonts w:ascii="Arial" w:hAnsi="Arial" w:cs="Arial"/>
          <w:b/>
          <w:bCs/>
          <w:kern w:val="24"/>
        </w:rPr>
        <w:t>Lens Accommodation</w:t>
      </w:r>
      <w:r w:rsidRPr="00F97C41">
        <w:rPr>
          <w:rFonts w:ascii="Arial" w:eastAsiaTheme="minorEastAsia" w:hAnsi="Arial"/>
          <w:kern w:val="24"/>
        </w:rPr>
        <w:t xml:space="preserve">                                                                                                           </w:t>
      </w:r>
    </w:p>
    <w:p w14:paraId="76DE7A9B" w14:textId="77777777" w:rsidR="003434D4" w:rsidRPr="00F97C41" w:rsidRDefault="003434D4" w:rsidP="003434D4">
      <w:pPr>
        <w:pStyle w:val="ListParagraph"/>
        <w:numPr>
          <w:ilvl w:val="0"/>
          <w:numId w:val="58"/>
        </w:numPr>
        <w:spacing w:after="144" w:line="192" w:lineRule="auto"/>
        <w:textAlignment w:val="baseline"/>
        <w:rPr>
          <w:rFonts w:ascii="Times New Roman" w:eastAsia="Times New Roman" w:hAnsi="Times New Roman" w:cs="Times New Roman"/>
          <w:sz w:val="24"/>
          <w:szCs w:val="24"/>
        </w:rPr>
      </w:pPr>
      <w:r w:rsidRPr="00F97C41">
        <w:rPr>
          <w:rFonts w:ascii="Arial" w:eastAsiaTheme="minorEastAsia" w:hAnsi="Arial"/>
          <w:kern w:val="24"/>
          <w:sz w:val="24"/>
          <w:szCs w:val="24"/>
        </w:rPr>
        <w:t>Light must be focused to a point on the retina for optimal vision</w:t>
      </w:r>
    </w:p>
    <w:p w14:paraId="5012962D" w14:textId="77777777" w:rsidR="003434D4" w:rsidRPr="00F97C41" w:rsidRDefault="003434D4" w:rsidP="003434D4">
      <w:pPr>
        <w:pStyle w:val="ListParagraph"/>
        <w:numPr>
          <w:ilvl w:val="0"/>
          <w:numId w:val="58"/>
        </w:numPr>
        <w:spacing w:after="144" w:line="192" w:lineRule="auto"/>
        <w:textAlignment w:val="baseline"/>
        <w:rPr>
          <w:rFonts w:ascii="Times New Roman" w:eastAsia="Times New Roman" w:hAnsi="Times New Roman" w:cs="Times New Roman"/>
          <w:sz w:val="24"/>
          <w:szCs w:val="24"/>
        </w:rPr>
      </w:pPr>
      <w:r w:rsidRPr="00F97C41">
        <w:rPr>
          <w:rFonts w:ascii="Arial" w:eastAsiaTheme="minorEastAsia" w:hAnsi="Arial"/>
          <w:kern w:val="24"/>
          <w:sz w:val="24"/>
          <w:szCs w:val="24"/>
        </w:rPr>
        <w:t>The eye is set for distance vision (over 20 ft. away)</w:t>
      </w:r>
    </w:p>
    <w:p w14:paraId="74181E93" w14:textId="77777777" w:rsidR="003434D4" w:rsidRPr="00E15571" w:rsidRDefault="003434D4" w:rsidP="003434D4">
      <w:pPr>
        <w:pStyle w:val="ListParagraph"/>
        <w:numPr>
          <w:ilvl w:val="0"/>
          <w:numId w:val="58"/>
        </w:numPr>
        <w:spacing w:after="144" w:line="192" w:lineRule="auto"/>
        <w:textAlignment w:val="baseline"/>
        <w:rPr>
          <w:rFonts w:ascii="Times New Roman" w:eastAsia="Times New Roman" w:hAnsi="Times New Roman" w:cs="Times New Roman"/>
          <w:sz w:val="24"/>
          <w:szCs w:val="24"/>
        </w:rPr>
      </w:pPr>
      <w:r w:rsidRPr="00F97C41">
        <w:rPr>
          <w:rFonts w:ascii="Arial" w:eastAsiaTheme="minorEastAsia" w:hAnsi="Arial"/>
          <w:kern w:val="24"/>
          <w:sz w:val="24"/>
          <w:szCs w:val="24"/>
        </w:rPr>
        <w:t xml:space="preserve">The lens must change shape to focus for closer objects </w:t>
      </w:r>
    </w:p>
    <w:p w14:paraId="5C59F2A0" w14:textId="77777777" w:rsidR="003434D4" w:rsidRDefault="003434D4" w:rsidP="003434D4">
      <w:pPr>
        <w:spacing w:line="192" w:lineRule="auto"/>
        <w:textAlignment w:val="baseline"/>
        <w:rPr>
          <w:rFonts w:ascii="Arial" w:hAnsi="Arial" w:cs="Arial"/>
          <w:b/>
          <w:bCs/>
          <w:kern w:val="24"/>
        </w:rPr>
      </w:pPr>
    </w:p>
    <w:p w14:paraId="01BDBC52" w14:textId="77777777" w:rsidR="003434D4" w:rsidRPr="00F97C41" w:rsidRDefault="003434D4" w:rsidP="003434D4">
      <w:pPr>
        <w:spacing w:line="192" w:lineRule="auto"/>
        <w:textAlignment w:val="baseline"/>
        <w:rPr>
          <w:rFonts w:ascii="Times New Roman" w:eastAsia="Times New Roman" w:hAnsi="Times New Roman"/>
        </w:rPr>
      </w:pPr>
      <w:r>
        <w:rPr>
          <w:rFonts w:ascii="Arial" w:hAnsi="Arial" w:cs="Arial"/>
          <w:b/>
          <w:bCs/>
          <w:kern w:val="24"/>
        </w:rPr>
        <w:t>Visual Acuity Test</w:t>
      </w:r>
      <w:r w:rsidRPr="00F97C41">
        <w:rPr>
          <w:rFonts w:ascii="Arial" w:eastAsiaTheme="minorEastAsia" w:hAnsi="Arial"/>
          <w:kern w:val="24"/>
        </w:rPr>
        <w:t xml:space="preserve">                                                                                                           </w:t>
      </w:r>
    </w:p>
    <w:p w14:paraId="66EE413F" w14:textId="77777777" w:rsidR="003434D4" w:rsidRPr="00E15571" w:rsidRDefault="003434D4" w:rsidP="003434D4">
      <w:pPr>
        <w:pStyle w:val="ListParagraph"/>
        <w:numPr>
          <w:ilvl w:val="0"/>
          <w:numId w:val="5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 xml:space="preserve">Normal vision is measured at 20/20 </w:t>
      </w:r>
    </w:p>
    <w:p w14:paraId="5D49F537" w14:textId="77777777" w:rsidR="003434D4" w:rsidRPr="00E15571" w:rsidRDefault="003434D4" w:rsidP="003434D4">
      <w:pPr>
        <w:pStyle w:val="ListParagraph"/>
        <w:numPr>
          <w:ilvl w:val="0"/>
          <w:numId w:val="5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 xml:space="preserve">This means that you can see clearly at 20 feet what should normally be seen at that distance. </w:t>
      </w:r>
    </w:p>
    <w:p w14:paraId="79511BF7" w14:textId="77777777" w:rsidR="003434D4" w:rsidRPr="00E15571" w:rsidRDefault="003434D4" w:rsidP="003434D4">
      <w:pPr>
        <w:pStyle w:val="ListParagraph"/>
        <w:numPr>
          <w:ilvl w:val="0"/>
          <w:numId w:val="5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20/20 vision is not perfect vision, it just indicates the visual acuity</w:t>
      </w:r>
    </w:p>
    <w:p w14:paraId="37AABC88" w14:textId="77777777" w:rsidR="003434D4" w:rsidRPr="00E15571" w:rsidRDefault="003434D4" w:rsidP="003434D4">
      <w:pPr>
        <w:pStyle w:val="ListParagraph"/>
        <w:numPr>
          <w:ilvl w:val="0"/>
          <w:numId w:val="5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If you have 20/100 vision, that means that you must be as close as 20 feet to see what a person with normal vision can see at 100 feet</w:t>
      </w:r>
    </w:p>
    <w:p w14:paraId="2C0F732B" w14:textId="77777777" w:rsidR="003434D4" w:rsidRPr="00E15571" w:rsidRDefault="003434D4" w:rsidP="003434D4">
      <w:pPr>
        <w:pStyle w:val="ListParagraph"/>
        <w:numPr>
          <w:ilvl w:val="0"/>
          <w:numId w:val="5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Other things affecting vision acuity</w:t>
      </w:r>
    </w:p>
    <w:p w14:paraId="67C1F037" w14:textId="77777777" w:rsidR="003434D4" w:rsidRPr="00E15571" w:rsidRDefault="003434D4" w:rsidP="003434D4">
      <w:pPr>
        <w:pStyle w:val="ListParagraph"/>
        <w:numPr>
          <w:ilvl w:val="1"/>
          <w:numId w:val="5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Peripheral vision, eye coordination, depth perception, focusing ability and color vision</w:t>
      </w:r>
    </w:p>
    <w:p w14:paraId="162965A5" w14:textId="77777777" w:rsidR="003434D4" w:rsidRDefault="003434D4" w:rsidP="003434D4">
      <w:pPr>
        <w:autoSpaceDE w:val="0"/>
        <w:autoSpaceDN w:val="0"/>
        <w:adjustRightInd w:val="0"/>
        <w:rPr>
          <w:rFonts w:ascii="Arial" w:hAnsi="Arial" w:cs="Arial"/>
          <w:b/>
          <w:bCs/>
          <w:kern w:val="24"/>
        </w:rPr>
      </w:pPr>
    </w:p>
    <w:p w14:paraId="4D2D217D" w14:textId="77777777" w:rsidR="003434D4" w:rsidRDefault="003434D4" w:rsidP="003434D4">
      <w:pPr>
        <w:autoSpaceDE w:val="0"/>
        <w:autoSpaceDN w:val="0"/>
        <w:adjustRightInd w:val="0"/>
        <w:rPr>
          <w:rFonts w:ascii="Arial" w:hAnsi="Arial" w:cs="Arial"/>
          <w:b/>
          <w:bCs/>
          <w:kern w:val="24"/>
        </w:rPr>
      </w:pPr>
    </w:p>
    <w:p w14:paraId="576A9B3D" w14:textId="77777777" w:rsidR="003434D4" w:rsidRDefault="003434D4" w:rsidP="003434D4">
      <w:pPr>
        <w:autoSpaceDE w:val="0"/>
        <w:autoSpaceDN w:val="0"/>
        <w:adjustRightInd w:val="0"/>
        <w:rPr>
          <w:rFonts w:ascii="Arial" w:hAnsi="Arial" w:cs="Arial"/>
          <w:b/>
          <w:bCs/>
          <w:kern w:val="24"/>
        </w:rPr>
      </w:pPr>
    </w:p>
    <w:p w14:paraId="2FD26367" w14:textId="77777777" w:rsidR="003434D4" w:rsidRPr="00571AD1" w:rsidRDefault="003434D4" w:rsidP="003434D4">
      <w:pPr>
        <w:autoSpaceDE w:val="0"/>
        <w:autoSpaceDN w:val="0"/>
        <w:adjustRightInd w:val="0"/>
        <w:rPr>
          <w:rFonts w:ascii="Arial" w:hAnsi="Arial" w:cs="Arial"/>
          <w:b/>
          <w:bCs/>
          <w:kern w:val="24"/>
        </w:rPr>
      </w:pPr>
      <w:r w:rsidRPr="00571AD1">
        <w:rPr>
          <w:rFonts w:ascii="Arial" w:hAnsi="Arial" w:cs="Arial"/>
          <w:b/>
          <w:bCs/>
          <w:kern w:val="24"/>
        </w:rPr>
        <w:lastRenderedPageBreak/>
        <w:t>Correcting the Eye</w:t>
      </w:r>
    </w:p>
    <w:p w14:paraId="353C4401" w14:textId="77777777" w:rsidR="003434D4" w:rsidRPr="00DC55CB" w:rsidRDefault="003434D4" w:rsidP="003434D4">
      <w:pPr>
        <w:pStyle w:val="ListParagraph"/>
        <w:numPr>
          <w:ilvl w:val="0"/>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Correct Focus = emmetropia</w:t>
      </w:r>
    </w:p>
    <w:p w14:paraId="6409AF2E" w14:textId="77777777" w:rsidR="003434D4" w:rsidRPr="00DC55CB" w:rsidRDefault="003434D4" w:rsidP="003434D4">
      <w:pPr>
        <w:pStyle w:val="ListParagraph"/>
        <w:numPr>
          <w:ilvl w:val="0"/>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Nearsightedness = myopia</w:t>
      </w:r>
    </w:p>
    <w:p w14:paraId="6292693A" w14:textId="77777777" w:rsidR="003434D4" w:rsidRPr="00DC55CB" w:rsidRDefault="003434D4" w:rsidP="003434D4">
      <w:pPr>
        <w:pStyle w:val="ListParagraph"/>
        <w:numPr>
          <w:ilvl w:val="1"/>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Focus of light in front of retina</w:t>
      </w:r>
    </w:p>
    <w:p w14:paraId="25DBB708" w14:textId="77777777" w:rsidR="003434D4" w:rsidRPr="00DC55CB" w:rsidRDefault="003434D4" w:rsidP="003434D4">
      <w:pPr>
        <w:pStyle w:val="ListParagraph"/>
        <w:numPr>
          <w:ilvl w:val="1"/>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Eyeball too long or lens too strong</w:t>
      </w:r>
    </w:p>
    <w:p w14:paraId="79096307" w14:textId="77777777" w:rsidR="003434D4" w:rsidRPr="00DC55CB" w:rsidRDefault="003434D4" w:rsidP="003434D4">
      <w:pPr>
        <w:pStyle w:val="ListParagraph"/>
        <w:numPr>
          <w:ilvl w:val="1"/>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Distant objects are blurry</w:t>
      </w:r>
    </w:p>
    <w:p w14:paraId="7828FB6D" w14:textId="77777777" w:rsidR="003434D4" w:rsidRPr="00DC55CB" w:rsidRDefault="003434D4" w:rsidP="003434D4">
      <w:pPr>
        <w:pStyle w:val="ListParagraph"/>
        <w:numPr>
          <w:ilvl w:val="0"/>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Farsightedness = hyperopia</w:t>
      </w:r>
    </w:p>
    <w:p w14:paraId="5742766A" w14:textId="77777777" w:rsidR="003434D4" w:rsidRPr="00DC55CB" w:rsidRDefault="003434D4" w:rsidP="003434D4">
      <w:pPr>
        <w:pStyle w:val="ListParagraph"/>
        <w:numPr>
          <w:ilvl w:val="1"/>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Focus of light beyond the retina</w:t>
      </w:r>
    </w:p>
    <w:p w14:paraId="2BC5970D" w14:textId="77777777" w:rsidR="003434D4" w:rsidRPr="00DC55CB" w:rsidRDefault="003434D4" w:rsidP="003434D4">
      <w:pPr>
        <w:pStyle w:val="ListParagraph"/>
        <w:numPr>
          <w:ilvl w:val="1"/>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Short eyeball or lazy lens</w:t>
      </w:r>
    </w:p>
    <w:p w14:paraId="56409FB1" w14:textId="77777777" w:rsidR="003434D4" w:rsidRDefault="003434D4" w:rsidP="003434D4">
      <w:pPr>
        <w:pStyle w:val="ListParagraph"/>
        <w:numPr>
          <w:ilvl w:val="1"/>
          <w:numId w:val="8"/>
        </w:numPr>
        <w:autoSpaceDE w:val="0"/>
        <w:autoSpaceDN w:val="0"/>
        <w:adjustRightInd w:val="0"/>
        <w:spacing w:after="0" w:line="240" w:lineRule="auto"/>
        <w:rPr>
          <w:rFonts w:ascii="Arial" w:hAnsi="Arial" w:cs="Arial"/>
          <w:kern w:val="24"/>
          <w:sz w:val="24"/>
          <w:szCs w:val="24"/>
        </w:rPr>
      </w:pPr>
      <w:r w:rsidRPr="00DC55CB">
        <w:rPr>
          <w:rFonts w:ascii="Arial" w:hAnsi="Arial" w:cs="Arial"/>
          <w:kern w:val="24"/>
          <w:sz w:val="24"/>
          <w:szCs w:val="24"/>
        </w:rPr>
        <w:t>Near objects are blurry.</w:t>
      </w:r>
    </w:p>
    <w:p w14:paraId="083B3E91" w14:textId="77777777" w:rsidR="003434D4" w:rsidRPr="00E15571" w:rsidRDefault="003434D4" w:rsidP="003434D4">
      <w:pPr>
        <w:pStyle w:val="ListParagraph"/>
        <w:autoSpaceDE w:val="0"/>
        <w:autoSpaceDN w:val="0"/>
        <w:adjustRightInd w:val="0"/>
        <w:spacing w:after="0" w:line="240" w:lineRule="auto"/>
        <w:ind w:left="1440"/>
        <w:rPr>
          <w:rFonts w:ascii="Arial" w:hAnsi="Arial" w:cs="Arial"/>
          <w:kern w:val="24"/>
          <w:sz w:val="24"/>
          <w:szCs w:val="24"/>
        </w:rPr>
      </w:pPr>
    </w:p>
    <w:p w14:paraId="63DBFE6A"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Nearsightedness - Myopia</w:t>
      </w:r>
    </w:p>
    <w:p w14:paraId="09BC1C20" w14:textId="77777777" w:rsidR="003434D4" w:rsidRPr="00E15571" w:rsidRDefault="003434D4" w:rsidP="003434D4">
      <w:pPr>
        <w:pStyle w:val="ListParagraph"/>
        <w:numPr>
          <w:ilvl w:val="0"/>
          <w:numId w:val="6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Affects about 20% of the population</w:t>
      </w:r>
    </w:p>
    <w:p w14:paraId="108FB585" w14:textId="77777777" w:rsidR="003434D4" w:rsidRPr="00E15571" w:rsidRDefault="003434D4" w:rsidP="003434D4">
      <w:pPr>
        <w:pStyle w:val="ListParagraph"/>
        <w:numPr>
          <w:ilvl w:val="0"/>
          <w:numId w:val="6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Is the result of images being focused in front of the retina rather than on it, so distant objects appear blurred. </w:t>
      </w:r>
    </w:p>
    <w:p w14:paraId="74336423" w14:textId="77777777" w:rsidR="003434D4" w:rsidRPr="00E15571" w:rsidRDefault="003434D4" w:rsidP="003434D4">
      <w:pPr>
        <w:pStyle w:val="ListParagraph"/>
        <w:numPr>
          <w:ilvl w:val="0"/>
          <w:numId w:val="6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A nearsighted person holds a book close to the eyes when reading and has to sit in the front of the classroom or movie theater to see clearly.</w:t>
      </w:r>
    </w:p>
    <w:p w14:paraId="72959516" w14:textId="77777777" w:rsidR="003434D4" w:rsidRPr="00E15571" w:rsidRDefault="003434D4" w:rsidP="003434D4">
      <w:pPr>
        <w:pStyle w:val="ListParagraph"/>
        <w:numPr>
          <w:ilvl w:val="0"/>
          <w:numId w:val="6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The condition runs in families and affects men and women equally, usually appearing in childhood and stabilizing in the twenties. </w:t>
      </w:r>
    </w:p>
    <w:p w14:paraId="6F856F4A" w14:textId="77777777" w:rsidR="003434D4" w:rsidRDefault="003434D4" w:rsidP="003434D4">
      <w:pPr>
        <w:autoSpaceDE w:val="0"/>
        <w:autoSpaceDN w:val="0"/>
        <w:adjustRightInd w:val="0"/>
        <w:rPr>
          <w:rFonts w:ascii="Arial" w:hAnsi="Arial" w:cs="Arial"/>
          <w:b/>
          <w:bCs/>
          <w:kern w:val="24"/>
        </w:rPr>
      </w:pPr>
    </w:p>
    <w:p w14:paraId="6D0B654A"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Farsightedness - Hyperopia</w:t>
      </w:r>
    </w:p>
    <w:p w14:paraId="6939A803" w14:textId="77777777" w:rsidR="003434D4" w:rsidRPr="00E15571" w:rsidRDefault="003434D4" w:rsidP="003434D4">
      <w:pPr>
        <w:pStyle w:val="ListParagraph"/>
        <w:numPr>
          <w:ilvl w:val="0"/>
          <w:numId w:val="61"/>
        </w:numPr>
        <w:spacing w:after="144" w:line="216" w:lineRule="auto"/>
        <w:textAlignment w:val="baseline"/>
        <w:rPr>
          <w:rFonts w:ascii="Arial" w:eastAsia="Times New Roman" w:hAnsi="Arial" w:cs="Arial"/>
          <w:b/>
          <w:bCs/>
          <w:sz w:val="24"/>
          <w:szCs w:val="24"/>
        </w:rPr>
      </w:pPr>
      <w:r>
        <w:rPr>
          <w:rFonts w:ascii="Arial" w:hAnsi="Arial" w:cs="Arial"/>
          <w:kern w:val="24"/>
          <w:sz w:val="24"/>
          <w:szCs w:val="24"/>
        </w:rPr>
        <w:t>T</w:t>
      </w:r>
      <w:r w:rsidRPr="00E15571">
        <w:rPr>
          <w:rFonts w:ascii="Arial" w:eastAsia="Times New Roman" w:hAnsi="Arial" w:cs="Arial"/>
          <w:bCs/>
          <w:sz w:val="24"/>
          <w:szCs w:val="24"/>
        </w:rPr>
        <w:t>he opposite of nearsightedness</w:t>
      </w:r>
    </w:p>
    <w:p w14:paraId="63EF7D17" w14:textId="77777777" w:rsidR="003434D4" w:rsidRPr="00E15571" w:rsidRDefault="003434D4" w:rsidP="003434D4">
      <w:pPr>
        <w:pStyle w:val="ListParagraph"/>
        <w:numPr>
          <w:ilvl w:val="0"/>
          <w:numId w:val="61"/>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The lens of the eye focuses images slightly behind the retina, making nearby objects appear blurry. </w:t>
      </w:r>
    </w:p>
    <w:p w14:paraId="759EBAD0" w14:textId="77777777" w:rsidR="003434D4" w:rsidRPr="00E15571" w:rsidRDefault="003434D4" w:rsidP="003434D4">
      <w:pPr>
        <w:pStyle w:val="ListParagraph"/>
        <w:numPr>
          <w:ilvl w:val="0"/>
          <w:numId w:val="61"/>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Children often overcome mild farsightedness as they grow up and the eye muscles contract. </w:t>
      </w:r>
    </w:p>
    <w:p w14:paraId="6571A722"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Astigmatism</w:t>
      </w:r>
    </w:p>
    <w:p w14:paraId="5425C101" w14:textId="77777777" w:rsidR="003434D4" w:rsidRPr="00E15571" w:rsidRDefault="003434D4" w:rsidP="003434D4">
      <w:pPr>
        <w:pStyle w:val="ListParagraph"/>
        <w:numPr>
          <w:ilvl w:val="0"/>
          <w:numId w:val="62"/>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Occurs when the eye lacks a single point of focus. </w:t>
      </w:r>
    </w:p>
    <w:p w14:paraId="476A34A8" w14:textId="77777777" w:rsidR="003434D4" w:rsidRPr="00E15571" w:rsidRDefault="003434D4" w:rsidP="003434D4">
      <w:pPr>
        <w:pStyle w:val="ListParagraph"/>
        <w:numPr>
          <w:ilvl w:val="0"/>
          <w:numId w:val="62"/>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The condition is a result of an uneven curvature of the cornea or, in some cases, an abnormality in the lens. </w:t>
      </w:r>
    </w:p>
    <w:p w14:paraId="5072DD15" w14:textId="77777777" w:rsidR="003434D4" w:rsidRPr="00E15571" w:rsidRDefault="003434D4" w:rsidP="003434D4">
      <w:pPr>
        <w:pStyle w:val="ListParagraph"/>
        <w:numPr>
          <w:ilvl w:val="0"/>
          <w:numId w:val="62"/>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People with astigmatism have a random, inconsistent vision pattern, in which some objects appear clear and others blurry. </w:t>
      </w:r>
    </w:p>
    <w:p w14:paraId="6198567A"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Test for Astigmatism</w:t>
      </w:r>
    </w:p>
    <w:p w14:paraId="2C3A7D15" w14:textId="77777777" w:rsidR="003434D4" w:rsidRDefault="003434D4" w:rsidP="003434D4">
      <w:pPr>
        <w:pStyle w:val="ListParagraph"/>
        <w:numPr>
          <w:ilvl w:val="0"/>
          <w:numId w:val="63"/>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An irregular curvature of the cornea and/or lens is determined using this type of illustration. </w:t>
      </w:r>
    </w:p>
    <w:p w14:paraId="5ADD64A5" w14:textId="77777777" w:rsidR="003434D4" w:rsidRPr="00E15571" w:rsidRDefault="003434D4" w:rsidP="003434D4">
      <w:pPr>
        <w:pStyle w:val="ListParagraph"/>
        <w:numPr>
          <w:ilvl w:val="0"/>
          <w:numId w:val="63"/>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When using the test card, a person would know if he has astigmatism because some radial lines would be blurred. </w:t>
      </w:r>
    </w:p>
    <w:p w14:paraId="7A6AFBDC" w14:textId="77777777" w:rsidR="003434D4" w:rsidRDefault="003434D4" w:rsidP="003434D4">
      <w:pPr>
        <w:autoSpaceDE w:val="0"/>
        <w:autoSpaceDN w:val="0"/>
        <w:adjustRightInd w:val="0"/>
        <w:rPr>
          <w:rFonts w:ascii="Arial" w:hAnsi="Arial" w:cs="Arial"/>
          <w:b/>
          <w:bCs/>
          <w:kern w:val="24"/>
        </w:rPr>
      </w:pPr>
      <w:r>
        <w:rPr>
          <w:rFonts w:ascii="Arial" w:hAnsi="Arial" w:cs="Arial"/>
          <w:b/>
          <w:bCs/>
          <w:kern w:val="24"/>
        </w:rPr>
        <w:t>Red-Green Colorblindness</w:t>
      </w:r>
    </w:p>
    <w:p w14:paraId="754D12AA" w14:textId="77777777" w:rsidR="003434D4" w:rsidRPr="00E15571" w:rsidRDefault="003434D4" w:rsidP="003434D4">
      <w:pPr>
        <w:pStyle w:val="ListParagraph"/>
        <w:numPr>
          <w:ilvl w:val="0"/>
          <w:numId w:val="64"/>
        </w:numPr>
        <w:autoSpaceDE w:val="0"/>
        <w:autoSpaceDN w:val="0"/>
        <w:adjustRightInd w:val="0"/>
        <w:spacing w:after="0" w:line="240" w:lineRule="auto"/>
        <w:rPr>
          <w:rFonts w:ascii="Arial" w:hAnsi="Arial" w:cs="Arial"/>
          <w:b/>
          <w:bCs/>
          <w:kern w:val="24"/>
          <w:sz w:val="24"/>
          <w:szCs w:val="24"/>
        </w:rPr>
      </w:pPr>
      <w:r w:rsidRPr="00E15571">
        <w:rPr>
          <w:rFonts w:ascii="Arial" w:eastAsia="Times New Roman" w:hAnsi="Arial" w:cs="Arial"/>
          <w:bCs/>
          <w:sz w:val="24"/>
          <w:szCs w:val="24"/>
        </w:rPr>
        <w:t>A disorder of the retina's light-sensitive cone cells, which respond to colors.</w:t>
      </w:r>
    </w:p>
    <w:p w14:paraId="28D20B9B" w14:textId="77777777" w:rsidR="003434D4" w:rsidRPr="00E15571" w:rsidRDefault="003434D4" w:rsidP="003434D4">
      <w:pPr>
        <w:pStyle w:val="ListParagraph"/>
        <w:numPr>
          <w:ilvl w:val="0"/>
          <w:numId w:val="64"/>
        </w:numPr>
        <w:autoSpaceDE w:val="0"/>
        <w:autoSpaceDN w:val="0"/>
        <w:adjustRightInd w:val="0"/>
        <w:spacing w:after="0" w:line="240" w:lineRule="auto"/>
        <w:rPr>
          <w:rFonts w:ascii="Arial" w:hAnsi="Arial" w:cs="Arial"/>
          <w:b/>
          <w:bCs/>
          <w:kern w:val="24"/>
          <w:sz w:val="24"/>
          <w:szCs w:val="24"/>
        </w:rPr>
      </w:pPr>
      <w:r w:rsidRPr="00E15571">
        <w:rPr>
          <w:rFonts w:ascii="Arial" w:eastAsia="Times New Roman" w:hAnsi="Arial" w:cs="Arial"/>
          <w:bCs/>
          <w:sz w:val="24"/>
          <w:szCs w:val="24"/>
        </w:rPr>
        <w:t>People with color blindness see colors normally in bright light but have difficulty distinguishing reds and greens in dim light.</w:t>
      </w:r>
    </w:p>
    <w:p w14:paraId="1D13F8ED" w14:textId="77777777" w:rsidR="003434D4" w:rsidRPr="00E15571" w:rsidRDefault="003434D4" w:rsidP="003434D4">
      <w:pPr>
        <w:pStyle w:val="ListParagraph"/>
        <w:numPr>
          <w:ilvl w:val="0"/>
          <w:numId w:val="64"/>
        </w:numPr>
        <w:autoSpaceDE w:val="0"/>
        <w:autoSpaceDN w:val="0"/>
        <w:adjustRightInd w:val="0"/>
        <w:spacing w:after="0" w:line="240" w:lineRule="auto"/>
        <w:rPr>
          <w:rFonts w:ascii="Arial" w:hAnsi="Arial" w:cs="Arial"/>
          <w:b/>
          <w:bCs/>
          <w:kern w:val="24"/>
          <w:sz w:val="24"/>
          <w:szCs w:val="24"/>
        </w:rPr>
      </w:pPr>
      <w:r w:rsidRPr="00E15571">
        <w:rPr>
          <w:rFonts w:ascii="Arial" w:eastAsia="Times New Roman" w:hAnsi="Arial" w:cs="Arial"/>
          <w:bCs/>
          <w:sz w:val="24"/>
          <w:szCs w:val="24"/>
        </w:rPr>
        <w:t xml:space="preserve">Color blindness occurs mostly in men, afflicting 8% of the male population. </w:t>
      </w:r>
    </w:p>
    <w:p w14:paraId="224157BE" w14:textId="77777777" w:rsidR="003434D4" w:rsidRPr="00E15571" w:rsidRDefault="003434D4" w:rsidP="003434D4">
      <w:pPr>
        <w:pStyle w:val="ListParagraph"/>
        <w:numPr>
          <w:ilvl w:val="0"/>
          <w:numId w:val="64"/>
        </w:numPr>
        <w:autoSpaceDE w:val="0"/>
        <w:autoSpaceDN w:val="0"/>
        <w:adjustRightInd w:val="0"/>
        <w:spacing w:after="0" w:line="240" w:lineRule="auto"/>
        <w:rPr>
          <w:rFonts w:ascii="Arial" w:hAnsi="Arial" w:cs="Arial"/>
          <w:b/>
          <w:bCs/>
          <w:kern w:val="24"/>
          <w:sz w:val="24"/>
          <w:szCs w:val="24"/>
        </w:rPr>
      </w:pPr>
      <w:r w:rsidRPr="00E15571">
        <w:rPr>
          <w:rFonts w:ascii="Arial" w:eastAsia="Times New Roman" w:hAnsi="Arial" w:cs="Arial"/>
          <w:bCs/>
          <w:sz w:val="24"/>
          <w:szCs w:val="24"/>
        </w:rPr>
        <w:t xml:space="preserve">It is extremely rare for someone to be totally color-blind -- able to see only shades of gray. </w:t>
      </w:r>
    </w:p>
    <w:p w14:paraId="3FCFDDFA" w14:textId="77777777" w:rsidR="003434D4" w:rsidRDefault="003434D4" w:rsidP="003434D4">
      <w:pPr>
        <w:spacing w:after="144" w:line="216" w:lineRule="auto"/>
        <w:textAlignment w:val="baseline"/>
        <w:rPr>
          <w:rFonts w:ascii="Arial" w:eastAsia="Times New Roman" w:hAnsi="Arial" w:cs="Arial"/>
          <w:bCs/>
        </w:rPr>
      </w:pPr>
    </w:p>
    <w:p w14:paraId="2483A460" w14:textId="77777777" w:rsidR="003434D4" w:rsidRPr="00E15571" w:rsidRDefault="003434D4" w:rsidP="003434D4">
      <w:pPr>
        <w:spacing w:after="144" w:line="216" w:lineRule="auto"/>
        <w:textAlignment w:val="baseline"/>
        <w:rPr>
          <w:rFonts w:ascii="Arial" w:eastAsia="Times New Roman" w:hAnsi="Arial" w:cs="Arial"/>
          <w:bCs/>
        </w:rPr>
      </w:pPr>
    </w:p>
    <w:p w14:paraId="6945C792"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lastRenderedPageBreak/>
        <w:t xml:space="preserve">Presbyopia </w:t>
      </w:r>
      <w:r w:rsidRPr="00E15571">
        <w:rPr>
          <w:rFonts w:ascii="Arial" w:eastAsia="Times New Roman" w:hAnsi="Arial" w:cs="Arial"/>
          <w:b/>
          <w:bCs/>
        </w:rPr>
        <w:t>(elder eyes)</w:t>
      </w:r>
      <w:r>
        <w:rPr>
          <w:rFonts w:ascii="Arial" w:eastAsia="Times New Roman" w:hAnsi="Arial" w:cs="Arial"/>
          <w:b/>
          <w:bCs/>
        </w:rPr>
        <w:t xml:space="preserve"> - </w:t>
      </w:r>
      <w:r w:rsidRPr="00E15571">
        <w:rPr>
          <w:rFonts w:ascii="Arial" w:eastAsia="Times New Roman" w:hAnsi="Arial" w:cs="Arial"/>
          <w:b/>
          <w:bCs/>
        </w:rPr>
        <w:t>Can’t see close-up</w:t>
      </w:r>
    </w:p>
    <w:p w14:paraId="35061DEE" w14:textId="77777777" w:rsidR="003434D4" w:rsidRPr="00E15571" w:rsidRDefault="003434D4" w:rsidP="003434D4">
      <w:pPr>
        <w:pStyle w:val="ListParagraph"/>
        <w:numPr>
          <w:ilvl w:val="0"/>
          <w:numId w:val="65"/>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 xml:space="preserve">Presbyopia is blurred vision at normal reading distance. </w:t>
      </w:r>
    </w:p>
    <w:p w14:paraId="46B710E5" w14:textId="77777777" w:rsidR="003434D4" w:rsidRPr="00E15571" w:rsidRDefault="003434D4" w:rsidP="003434D4">
      <w:pPr>
        <w:pStyle w:val="ListParagraph"/>
        <w:numPr>
          <w:ilvl w:val="0"/>
          <w:numId w:val="65"/>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 xml:space="preserve">It typically starts at about age 40 and is the reason many older people use glasses. </w:t>
      </w:r>
    </w:p>
    <w:p w14:paraId="78100E6F"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Retinal Detachment</w:t>
      </w:r>
    </w:p>
    <w:p w14:paraId="1B06B216" w14:textId="77777777" w:rsidR="003434D4" w:rsidRDefault="003434D4" w:rsidP="003434D4">
      <w:pPr>
        <w:pStyle w:val="ListParagraph"/>
        <w:numPr>
          <w:ilvl w:val="0"/>
          <w:numId w:val="66"/>
        </w:numPr>
        <w:spacing w:after="144" w:line="216" w:lineRule="auto"/>
        <w:textAlignment w:val="baseline"/>
        <w:rPr>
          <w:rFonts w:ascii="Arial" w:eastAsia="Times New Roman" w:hAnsi="Arial" w:cs="Arial"/>
          <w:sz w:val="24"/>
          <w:szCs w:val="24"/>
        </w:rPr>
      </w:pPr>
      <w:r w:rsidRPr="00E15571">
        <w:rPr>
          <w:rFonts w:ascii="Arial" w:eastAsia="Times New Roman" w:hAnsi="Arial" w:cs="Arial"/>
          <w:sz w:val="24"/>
          <w:szCs w:val="24"/>
        </w:rPr>
        <w:t xml:space="preserve">Retinal detachment occurs when a part of one of the layers of the retina is pulled out of place, or when a hole or tear occurs. </w:t>
      </w:r>
    </w:p>
    <w:p w14:paraId="6AEAAFE9" w14:textId="77777777" w:rsidR="003434D4" w:rsidRDefault="003434D4" w:rsidP="003434D4">
      <w:pPr>
        <w:pStyle w:val="ListParagraph"/>
        <w:numPr>
          <w:ilvl w:val="0"/>
          <w:numId w:val="66"/>
        </w:numPr>
        <w:spacing w:after="144" w:line="216" w:lineRule="auto"/>
        <w:textAlignment w:val="baseline"/>
        <w:rPr>
          <w:rFonts w:ascii="Arial" w:eastAsia="Times New Roman" w:hAnsi="Arial" w:cs="Arial"/>
          <w:sz w:val="24"/>
          <w:szCs w:val="24"/>
        </w:rPr>
      </w:pPr>
      <w:r w:rsidRPr="00E15571">
        <w:rPr>
          <w:rFonts w:ascii="Arial" w:eastAsia="Times New Roman" w:hAnsi="Arial" w:cs="Arial"/>
          <w:sz w:val="24"/>
          <w:szCs w:val="24"/>
        </w:rPr>
        <w:t xml:space="preserve">Although a detached retina is not painful, it is definitely a medical emergency. </w:t>
      </w:r>
    </w:p>
    <w:p w14:paraId="486B6725" w14:textId="77777777" w:rsidR="003434D4" w:rsidRPr="00E15571" w:rsidRDefault="003434D4" w:rsidP="003434D4">
      <w:pPr>
        <w:pStyle w:val="ListParagraph"/>
        <w:numPr>
          <w:ilvl w:val="0"/>
          <w:numId w:val="66"/>
        </w:numPr>
        <w:spacing w:after="144" w:line="216" w:lineRule="auto"/>
        <w:textAlignment w:val="baseline"/>
        <w:rPr>
          <w:rFonts w:ascii="Arial" w:eastAsia="Times New Roman" w:hAnsi="Arial" w:cs="Arial"/>
          <w:sz w:val="24"/>
          <w:szCs w:val="24"/>
        </w:rPr>
      </w:pPr>
      <w:r w:rsidRPr="00E15571">
        <w:rPr>
          <w:rFonts w:ascii="Arial" w:eastAsia="Times New Roman" w:hAnsi="Arial" w:cs="Arial"/>
          <w:sz w:val="24"/>
          <w:szCs w:val="24"/>
        </w:rPr>
        <w:t xml:space="preserve">If the retina is not reattached to its source of nutrients promptly, the cells die, and blindness can result. </w:t>
      </w:r>
    </w:p>
    <w:p w14:paraId="5B60C6B0"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Night Blindness - Nyctalopia</w:t>
      </w:r>
    </w:p>
    <w:p w14:paraId="2AB33C62" w14:textId="77777777" w:rsidR="003434D4" w:rsidRPr="00E15571" w:rsidRDefault="003434D4" w:rsidP="003434D4">
      <w:pPr>
        <w:pStyle w:val="ListParagraph"/>
        <w:numPr>
          <w:ilvl w:val="0"/>
          <w:numId w:val="67"/>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 xml:space="preserve">Night blindness is difficulty seeing in dim light. </w:t>
      </w:r>
    </w:p>
    <w:p w14:paraId="39204B67" w14:textId="77777777" w:rsidR="003434D4" w:rsidRPr="00E15571" w:rsidRDefault="003434D4" w:rsidP="003434D4">
      <w:pPr>
        <w:pStyle w:val="ListParagraph"/>
        <w:numPr>
          <w:ilvl w:val="0"/>
          <w:numId w:val="67"/>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Occurs when the retina's rod cells, which distinguish light from dark, begin to deteriorate.</w:t>
      </w:r>
    </w:p>
    <w:p w14:paraId="26F9730E" w14:textId="77777777" w:rsidR="003434D4" w:rsidRPr="00E15571" w:rsidRDefault="003434D4" w:rsidP="003434D4">
      <w:pPr>
        <w:pStyle w:val="ListParagraph"/>
        <w:numPr>
          <w:ilvl w:val="0"/>
          <w:numId w:val="67"/>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sz w:val="24"/>
          <w:szCs w:val="24"/>
        </w:rPr>
        <w:t xml:space="preserve">The precise cause is unclear, but it may be linked to a liver disorder, a </w:t>
      </w:r>
      <w:r>
        <w:rPr>
          <w:rFonts w:ascii="Arial" w:eastAsia="Times New Roman" w:hAnsi="Arial" w:cs="Arial"/>
          <w:sz w:val="24"/>
          <w:szCs w:val="24"/>
        </w:rPr>
        <w:t>V</w:t>
      </w:r>
      <w:r w:rsidRPr="00E15571">
        <w:rPr>
          <w:rFonts w:ascii="Arial" w:eastAsia="Times New Roman" w:hAnsi="Arial" w:cs="Arial"/>
          <w:sz w:val="24"/>
          <w:szCs w:val="24"/>
        </w:rPr>
        <w:t xml:space="preserve">itamin-A deficiency, or a disease of the retina, such as retinitis pigmentosa, an inherited disorder. </w:t>
      </w:r>
    </w:p>
    <w:p w14:paraId="4ABFA23F"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Vision Loss and Aging</w:t>
      </w:r>
    </w:p>
    <w:p w14:paraId="34C033A3" w14:textId="77777777" w:rsidR="003434D4" w:rsidRPr="00E15571" w:rsidRDefault="003434D4" w:rsidP="003434D4">
      <w:pPr>
        <w:pStyle w:val="ListParagraph"/>
        <w:numPr>
          <w:ilvl w:val="0"/>
          <w:numId w:val="68"/>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Losing vision is not a normal part of aging</w:t>
      </w:r>
    </w:p>
    <w:p w14:paraId="4C89CB82" w14:textId="77777777" w:rsidR="003434D4" w:rsidRPr="00E15571" w:rsidRDefault="003434D4" w:rsidP="003434D4">
      <w:pPr>
        <w:pStyle w:val="ListParagraph"/>
        <w:numPr>
          <w:ilvl w:val="0"/>
          <w:numId w:val="68"/>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As you age, there is a higher risk of developing the following age-related diseases and conditions</w:t>
      </w:r>
    </w:p>
    <w:p w14:paraId="5D510527" w14:textId="77777777" w:rsidR="003434D4" w:rsidRPr="00E15571" w:rsidRDefault="003434D4" w:rsidP="003434D4">
      <w:pPr>
        <w:pStyle w:val="ListParagraph"/>
        <w:numPr>
          <w:ilvl w:val="1"/>
          <w:numId w:val="6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AMD - Age related macular degeneration</w:t>
      </w:r>
    </w:p>
    <w:p w14:paraId="083F9B96" w14:textId="77777777" w:rsidR="003434D4" w:rsidRPr="00E15571" w:rsidRDefault="003434D4" w:rsidP="003434D4">
      <w:pPr>
        <w:pStyle w:val="ListParagraph"/>
        <w:numPr>
          <w:ilvl w:val="1"/>
          <w:numId w:val="6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Cataracts</w:t>
      </w:r>
    </w:p>
    <w:p w14:paraId="0B408AFC" w14:textId="77777777" w:rsidR="003434D4" w:rsidRPr="00E15571" w:rsidRDefault="003434D4" w:rsidP="003434D4">
      <w:pPr>
        <w:pStyle w:val="ListParagraph"/>
        <w:numPr>
          <w:ilvl w:val="1"/>
          <w:numId w:val="6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Diabetic retinopathy</w:t>
      </w:r>
    </w:p>
    <w:p w14:paraId="46208F95" w14:textId="77777777" w:rsidR="003434D4" w:rsidRPr="00E15571" w:rsidRDefault="003434D4" w:rsidP="003434D4">
      <w:pPr>
        <w:pStyle w:val="ListParagraph"/>
        <w:numPr>
          <w:ilvl w:val="1"/>
          <w:numId w:val="69"/>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Glaucoma</w:t>
      </w:r>
    </w:p>
    <w:p w14:paraId="6A311D25"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Age-related</w:t>
      </w:r>
      <w:r w:rsidRPr="00E15571">
        <w:rPr>
          <w:rFonts w:ascii="Arial" w:eastAsia="Times New Roman" w:hAnsi="Arial" w:cs="Arial"/>
          <w:b/>
          <w:bCs/>
        </w:rPr>
        <w:t xml:space="preserve"> macular degeneration</w:t>
      </w:r>
    </w:p>
    <w:p w14:paraId="7938025C" w14:textId="77777777" w:rsidR="003434D4" w:rsidRPr="00E15571" w:rsidRDefault="003434D4" w:rsidP="003434D4">
      <w:pPr>
        <w:pStyle w:val="ListParagraph"/>
        <w:numPr>
          <w:ilvl w:val="0"/>
          <w:numId w:val="7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Age-related macular degeneration (AMD) is the top cause of vision loss in people over 50. </w:t>
      </w:r>
    </w:p>
    <w:p w14:paraId="74BF6F2A" w14:textId="77777777" w:rsidR="003434D4" w:rsidRPr="00E15571" w:rsidRDefault="003434D4" w:rsidP="003434D4">
      <w:pPr>
        <w:pStyle w:val="ListParagraph"/>
        <w:numPr>
          <w:ilvl w:val="0"/>
          <w:numId w:val="7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Dry AMD can lead to gradual visual impairment.</w:t>
      </w:r>
      <w:r>
        <w:rPr>
          <w:rFonts w:ascii="Arial" w:eastAsia="Times New Roman" w:hAnsi="Arial" w:cs="Arial"/>
          <w:bCs/>
          <w:sz w:val="24"/>
          <w:szCs w:val="24"/>
        </w:rPr>
        <w:t xml:space="preserve"> (</w:t>
      </w:r>
      <w:r w:rsidRPr="00E15571">
        <w:rPr>
          <w:rFonts w:ascii="Arial" w:eastAsia="Times New Roman" w:hAnsi="Arial" w:cs="Arial"/>
          <w:bCs/>
          <w:sz w:val="24"/>
          <w:szCs w:val="24"/>
        </w:rPr>
        <w:t>90% of cases</w:t>
      </w:r>
      <w:r>
        <w:rPr>
          <w:rFonts w:ascii="Arial" w:eastAsia="Times New Roman" w:hAnsi="Arial" w:cs="Arial"/>
          <w:bCs/>
          <w:sz w:val="24"/>
          <w:szCs w:val="24"/>
        </w:rPr>
        <w:t>)</w:t>
      </w:r>
    </w:p>
    <w:p w14:paraId="6F18A61A" w14:textId="77777777" w:rsidR="003434D4" w:rsidRPr="00E15571" w:rsidRDefault="003434D4" w:rsidP="003434D4">
      <w:pPr>
        <w:pStyle w:val="ListParagraph"/>
        <w:numPr>
          <w:ilvl w:val="0"/>
          <w:numId w:val="7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Wet AMD tends to cause rapid vision loss.</w:t>
      </w:r>
      <w:r>
        <w:rPr>
          <w:rFonts w:ascii="Arial" w:eastAsia="Times New Roman" w:hAnsi="Arial" w:cs="Arial"/>
          <w:bCs/>
          <w:sz w:val="24"/>
          <w:szCs w:val="24"/>
        </w:rPr>
        <w:t xml:space="preserve"> (</w:t>
      </w:r>
      <w:r w:rsidRPr="00E15571">
        <w:rPr>
          <w:rFonts w:ascii="Arial" w:eastAsia="Times New Roman" w:hAnsi="Arial" w:cs="Arial"/>
          <w:bCs/>
          <w:sz w:val="24"/>
          <w:szCs w:val="24"/>
        </w:rPr>
        <w:t>10% o</w:t>
      </w:r>
      <w:r>
        <w:rPr>
          <w:rFonts w:ascii="Arial" w:eastAsia="Times New Roman" w:hAnsi="Arial" w:cs="Arial"/>
          <w:bCs/>
          <w:sz w:val="24"/>
          <w:szCs w:val="24"/>
        </w:rPr>
        <w:t>f</w:t>
      </w:r>
      <w:r w:rsidRPr="00E15571">
        <w:rPr>
          <w:rFonts w:ascii="Arial" w:eastAsia="Times New Roman" w:hAnsi="Arial" w:cs="Arial"/>
          <w:bCs/>
          <w:sz w:val="24"/>
          <w:szCs w:val="24"/>
        </w:rPr>
        <w:t xml:space="preserve"> cases</w:t>
      </w:r>
      <w:r>
        <w:rPr>
          <w:rFonts w:ascii="Arial" w:eastAsia="Times New Roman" w:hAnsi="Arial" w:cs="Arial"/>
          <w:bCs/>
          <w:sz w:val="24"/>
          <w:szCs w:val="24"/>
        </w:rPr>
        <w:t>)</w:t>
      </w:r>
      <w:r w:rsidRPr="00E15571">
        <w:rPr>
          <w:rFonts w:ascii="Arial" w:eastAsia="Times New Roman" w:hAnsi="Arial" w:cs="Arial"/>
          <w:bCs/>
          <w:sz w:val="24"/>
          <w:szCs w:val="24"/>
        </w:rPr>
        <w:t xml:space="preserve"> </w:t>
      </w:r>
    </w:p>
    <w:p w14:paraId="1FA9196D" w14:textId="77777777" w:rsidR="003434D4" w:rsidRPr="00E15571" w:rsidRDefault="003434D4" w:rsidP="003434D4">
      <w:pPr>
        <w:pStyle w:val="ListParagraph"/>
        <w:numPr>
          <w:ilvl w:val="0"/>
          <w:numId w:val="7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 xml:space="preserve">People with AMD lose their central vision and can’t see things directly in front of them. </w:t>
      </w:r>
    </w:p>
    <w:p w14:paraId="35412651" w14:textId="77777777" w:rsidR="003434D4" w:rsidRPr="00E15571" w:rsidRDefault="003434D4" w:rsidP="003434D4">
      <w:pPr>
        <w:pStyle w:val="ListParagraph"/>
        <w:numPr>
          <w:ilvl w:val="0"/>
          <w:numId w:val="70"/>
        </w:numPr>
        <w:spacing w:after="144" w:line="216" w:lineRule="auto"/>
        <w:textAlignment w:val="baseline"/>
        <w:rPr>
          <w:rFonts w:ascii="Arial" w:eastAsia="Times New Roman" w:hAnsi="Arial" w:cs="Arial"/>
          <w:b/>
          <w:bCs/>
          <w:sz w:val="24"/>
          <w:szCs w:val="24"/>
        </w:rPr>
      </w:pPr>
      <w:r w:rsidRPr="00E15571">
        <w:rPr>
          <w:rFonts w:ascii="Arial" w:eastAsia="Times New Roman" w:hAnsi="Arial" w:cs="Arial"/>
          <w:bCs/>
          <w:sz w:val="24"/>
          <w:szCs w:val="24"/>
        </w:rPr>
        <w:t>AMD doesn’t cause total blindness, but it can greatly affect everyday life.</w:t>
      </w:r>
    </w:p>
    <w:p w14:paraId="1F67C25A"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Cataracts</w:t>
      </w:r>
    </w:p>
    <w:p w14:paraId="6A97B0C3" w14:textId="77777777" w:rsidR="003434D4" w:rsidRDefault="003434D4" w:rsidP="003434D4">
      <w:pPr>
        <w:pStyle w:val="ListParagraph"/>
        <w:numPr>
          <w:ilvl w:val="0"/>
          <w:numId w:val="71"/>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Cataract is an opacity of the lens. </w:t>
      </w:r>
    </w:p>
    <w:p w14:paraId="58652046" w14:textId="77777777" w:rsidR="003434D4" w:rsidRDefault="003434D4" w:rsidP="003434D4">
      <w:pPr>
        <w:pStyle w:val="ListParagraph"/>
        <w:numPr>
          <w:ilvl w:val="0"/>
          <w:numId w:val="71"/>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Often seen in patients on prolonged corticosteroid therapy.</w:t>
      </w:r>
    </w:p>
    <w:p w14:paraId="3A940BCD" w14:textId="77777777" w:rsidR="003434D4" w:rsidRDefault="003434D4" w:rsidP="003434D4">
      <w:pPr>
        <w:pStyle w:val="ListParagraph"/>
        <w:numPr>
          <w:ilvl w:val="0"/>
          <w:numId w:val="71"/>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Also seen as an age-related phenomenon or in diabetics. </w:t>
      </w:r>
    </w:p>
    <w:p w14:paraId="5C95804D" w14:textId="77777777" w:rsidR="003434D4" w:rsidRPr="00E15571" w:rsidRDefault="003434D4" w:rsidP="003434D4">
      <w:pPr>
        <w:pStyle w:val="ListParagraph"/>
        <w:numPr>
          <w:ilvl w:val="0"/>
          <w:numId w:val="71"/>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Cataracts involving the lens cortex may assume a variety of shapes, but most commonly present as wedge-shaped white opacities ,with the apices of the wedge pointing toward the center of the lens. </w:t>
      </w:r>
    </w:p>
    <w:p w14:paraId="6E67F917"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Diabetic Retinopathy</w:t>
      </w:r>
    </w:p>
    <w:p w14:paraId="25CBCF82" w14:textId="77777777" w:rsidR="003434D4" w:rsidRDefault="003434D4" w:rsidP="003434D4">
      <w:pPr>
        <w:pStyle w:val="ListParagraph"/>
        <w:numPr>
          <w:ilvl w:val="0"/>
          <w:numId w:val="72"/>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Diabetic retinopathy is characterized by numerous microaneurysms, dot hemorrhages and hard exudates, and occasional cotton-wool spots (blue arrow) in the posterior fundus. </w:t>
      </w:r>
    </w:p>
    <w:p w14:paraId="16E47423" w14:textId="77777777" w:rsidR="003434D4" w:rsidRDefault="003434D4" w:rsidP="003434D4">
      <w:pPr>
        <w:pStyle w:val="ListParagraph"/>
        <w:numPr>
          <w:ilvl w:val="0"/>
          <w:numId w:val="72"/>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Most of the red dots seen in this picture represent hemorrhages.</w:t>
      </w:r>
    </w:p>
    <w:p w14:paraId="5548283F" w14:textId="77777777" w:rsidR="003434D4" w:rsidRPr="00E15571" w:rsidRDefault="003434D4" w:rsidP="003434D4">
      <w:pPr>
        <w:pStyle w:val="ListParagraph"/>
        <w:numPr>
          <w:ilvl w:val="0"/>
          <w:numId w:val="72"/>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Microaneurysms are more easily seen on angiography. </w:t>
      </w:r>
    </w:p>
    <w:p w14:paraId="4C3CE84E" w14:textId="77777777" w:rsidR="003434D4" w:rsidRDefault="003434D4" w:rsidP="003434D4">
      <w:pPr>
        <w:autoSpaceDE w:val="0"/>
        <w:autoSpaceDN w:val="0"/>
        <w:adjustRightInd w:val="0"/>
        <w:rPr>
          <w:rFonts w:ascii="Arial" w:hAnsi="Arial" w:cs="Arial"/>
          <w:b/>
          <w:bCs/>
          <w:kern w:val="24"/>
        </w:rPr>
      </w:pPr>
    </w:p>
    <w:p w14:paraId="57A8D5FF"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lastRenderedPageBreak/>
        <w:t>Glaucoma</w:t>
      </w:r>
    </w:p>
    <w:p w14:paraId="0326736E" w14:textId="77777777" w:rsidR="003434D4" w:rsidRDefault="003434D4" w:rsidP="003434D4">
      <w:pPr>
        <w:pStyle w:val="ListParagraph"/>
        <w:numPr>
          <w:ilvl w:val="0"/>
          <w:numId w:val="73"/>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Glaucoma is damage to the retinal nerve fibers associated with an increase in intraocular pressure.</w:t>
      </w:r>
    </w:p>
    <w:p w14:paraId="7526E3A0" w14:textId="77777777" w:rsidR="003434D4" w:rsidRDefault="003434D4" w:rsidP="003434D4">
      <w:pPr>
        <w:pStyle w:val="ListParagraph"/>
        <w:numPr>
          <w:ilvl w:val="0"/>
          <w:numId w:val="73"/>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Glaucoma is a chronic, progressive eye disease caused by damage to the optic nerve, which leads to visual field loss. </w:t>
      </w:r>
    </w:p>
    <w:p w14:paraId="6FF778D2" w14:textId="77777777" w:rsidR="003434D4" w:rsidRDefault="003434D4" w:rsidP="003434D4">
      <w:pPr>
        <w:pStyle w:val="ListParagraph"/>
        <w:numPr>
          <w:ilvl w:val="0"/>
          <w:numId w:val="73"/>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One of the major risk factors is eye pressure. </w:t>
      </w:r>
    </w:p>
    <w:p w14:paraId="03E2FF43" w14:textId="77777777" w:rsidR="003434D4" w:rsidRDefault="003434D4" w:rsidP="003434D4">
      <w:pPr>
        <w:pStyle w:val="ListParagraph"/>
        <w:numPr>
          <w:ilvl w:val="0"/>
          <w:numId w:val="73"/>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An abnormality in the eye’s drainage system can cause fluid to build up, leading to excessive pressure that causes damage to the optic nerve.</w:t>
      </w:r>
    </w:p>
    <w:p w14:paraId="36676144" w14:textId="77777777" w:rsidR="003434D4" w:rsidRDefault="003434D4" w:rsidP="003434D4">
      <w:pPr>
        <w:pStyle w:val="ListParagraph"/>
        <w:numPr>
          <w:ilvl w:val="0"/>
          <w:numId w:val="73"/>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The optic nerve is a bundle of nerve fibers that connects the retina with the brain. </w:t>
      </w:r>
    </w:p>
    <w:p w14:paraId="370B42D3" w14:textId="77777777" w:rsidR="003434D4" w:rsidRPr="00E15571" w:rsidRDefault="003434D4" w:rsidP="003434D4">
      <w:pPr>
        <w:pStyle w:val="ListParagraph"/>
        <w:numPr>
          <w:ilvl w:val="0"/>
          <w:numId w:val="73"/>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This damage leads to loss of eyesight.</w:t>
      </w:r>
    </w:p>
    <w:p w14:paraId="460F5951" w14:textId="77777777" w:rsidR="003434D4" w:rsidRPr="00571AD1" w:rsidRDefault="003434D4" w:rsidP="003434D4">
      <w:pPr>
        <w:autoSpaceDE w:val="0"/>
        <w:autoSpaceDN w:val="0"/>
        <w:adjustRightInd w:val="0"/>
        <w:rPr>
          <w:rFonts w:ascii="Arial" w:hAnsi="Arial" w:cs="Arial"/>
          <w:b/>
          <w:bCs/>
          <w:kern w:val="24"/>
        </w:rPr>
      </w:pPr>
      <w:r>
        <w:rPr>
          <w:rFonts w:ascii="Arial" w:hAnsi="Arial" w:cs="Arial"/>
          <w:b/>
          <w:bCs/>
          <w:kern w:val="24"/>
        </w:rPr>
        <w:t>Flashes and Floaters</w:t>
      </w:r>
    </w:p>
    <w:p w14:paraId="55E248E6" w14:textId="77777777" w:rsidR="003434D4" w:rsidRDefault="003434D4" w:rsidP="003434D4">
      <w:pPr>
        <w:pStyle w:val="ListParagraph"/>
        <w:numPr>
          <w:ilvl w:val="0"/>
          <w:numId w:val="74"/>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The flashes of light are caused by the tugging of the vitreous where it is attached to the retina. </w:t>
      </w:r>
    </w:p>
    <w:p w14:paraId="65137C8A" w14:textId="77777777" w:rsidR="003434D4" w:rsidRDefault="003434D4" w:rsidP="003434D4">
      <w:pPr>
        <w:pStyle w:val="ListParagraph"/>
        <w:numPr>
          <w:ilvl w:val="0"/>
          <w:numId w:val="74"/>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As it liquifies and pulls away from the retina, the vitreous becomes somewhat condensed and stringy and forms strands. </w:t>
      </w:r>
    </w:p>
    <w:p w14:paraId="379DA3EF" w14:textId="77777777" w:rsidR="003434D4" w:rsidRDefault="003434D4" w:rsidP="003434D4">
      <w:pPr>
        <w:pStyle w:val="ListParagraph"/>
        <w:numPr>
          <w:ilvl w:val="0"/>
          <w:numId w:val="74"/>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The patient can see these strands and strings; they appear as spots, small circles, or irregular fine threads in the vision. </w:t>
      </w:r>
    </w:p>
    <w:p w14:paraId="35A6CD95" w14:textId="77777777" w:rsidR="003434D4" w:rsidRPr="00E15571" w:rsidRDefault="003434D4" w:rsidP="003434D4">
      <w:pPr>
        <w:pStyle w:val="ListParagraph"/>
        <w:numPr>
          <w:ilvl w:val="0"/>
          <w:numId w:val="74"/>
        </w:numPr>
        <w:spacing w:after="144" w:line="216" w:lineRule="auto"/>
        <w:textAlignment w:val="baseline"/>
        <w:rPr>
          <w:rFonts w:ascii="Arial" w:eastAsia="Times New Roman" w:hAnsi="Arial" w:cs="Arial"/>
          <w:bCs/>
          <w:sz w:val="24"/>
          <w:szCs w:val="24"/>
        </w:rPr>
      </w:pPr>
      <w:r w:rsidRPr="00E15571">
        <w:rPr>
          <w:rFonts w:ascii="Arial" w:eastAsia="Times New Roman" w:hAnsi="Arial" w:cs="Arial"/>
          <w:bCs/>
          <w:sz w:val="24"/>
          <w:szCs w:val="24"/>
        </w:rPr>
        <w:t xml:space="preserve">They seem to float and are therefore called "floaters". </w:t>
      </w:r>
    </w:p>
    <w:p w14:paraId="5B29AB16" w14:textId="77777777" w:rsidR="003434D4" w:rsidRDefault="003434D4" w:rsidP="003434D4">
      <w:pPr>
        <w:spacing w:after="144" w:line="216" w:lineRule="auto"/>
        <w:jc w:val="center"/>
        <w:textAlignment w:val="baseline"/>
        <w:rPr>
          <w:rFonts w:ascii="Arial" w:eastAsia="Times New Roman" w:hAnsi="Arial" w:cs="Arial"/>
          <w:b/>
          <w:bCs/>
        </w:rPr>
      </w:pPr>
      <w:r>
        <w:rPr>
          <w:rFonts w:ascii="Arial" w:eastAsia="Times New Roman" w:hAnsi="Arial" w:cs="Arial"/>
          <w:b/>
          <w:bCs/>
          <w:noProof/>
          <w:color w:val="FF0000"/>
        </w:rPr>
        <mc:AlternateContent>
          <mc:Choice Requires="wps">
            <w:drawing>
              <wp:anchor distT="0" distB="0" distL="114300" distR="114300" simplePos="0" relativeHeight="251686912" behindDoc="0" locked="0" layoutInCell="1" allowOverlap="1" wp14:anchorId="493FC052" wp14:editId="2DC1D877">
                <wp:simplePos x="0" y="0"/>
                <wp:positionH relativeFrom="column">
                  <wp:posOffset>2775397</wp:posOffset>
                </wp:positionH>
                <wp:positionV relativeFrom="paragraph">
                  <wp:posOffset>328411</wp:posOffset>
                </wp:positionV>
                <wp:extent cx="57955" cy="251138"/>
                <wp:effectExtent l="38100" t="12700" r="31115" b="28575"/>
                <wp:wrapNone/>
                <wp:docPr id="29710" name="Down Arrow 29710"/>
                <wp:cNvGraphicFramePr/>
                <a:graphic xmlns:a="http://schemas.openxmlformats.org/drawingml/2006/main">
                  <a:graphicData uri="http://schemas.microsoft.com/office/word/2010/wordprocessingShape">
                    <wps:wsp>
                      <wps:cNvSpPr/>
                      <wps:spPr>
                        <a:xfrm>
                          <a:off x="0" y="0"/>
                          <a:ext cx="57955" cy="2511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0C314" id="Down Arrow 29710" o:spid="_x0000_s1026" type="#_x0000_t67" style="position:absolute;margin-left:218.55pt;margin-top:25.85pt;width:4.55pt;height:1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" adj="19108" fillcolor="#4472c4 [3204]" strokecolor="#1f3763 [1604]" strokeweight="1pt"/>
            </w:pict>
          </mc:Fallback>
        </mc:AlternateContent>
      </w:r>
      <w:r w:rsidRPr="00E15571">
        <w:rPr>
          <w:rFonts w:ascii="Arial" w:eastAsia="Times New Roman" w:hAnsi="Arial" w:cs="Arial"/>
          <w:b/>
          <w:bCs/>
          <w:color w:val="FF0000"/>
        </w:rPr>
        <w:t>Neural Pathway of Vision</w:t>
      </w:r>
      <w:r w:rsidRPr="00E15571">
        <w:rPr>
          <w:rFonts w:ascii="Arial" w:eastAsia="Times New Roman" w:hAnsi="Arial" w:cs="Arial"/>
          <w:b/>
          <w:color w:val="FF0000"/>
        </w:rPr>
        <w:t xml:space="preserve">                                                                                           </w:t>
      </w:r>
      <w:r w:rsidRPr="00E15571">
        <w:rPr>
          <w:rFonts w:ascii="Arial" w:eastAsia="Times New Roman" w:hAnsi="Arial" w:cs="Arial"/>
          <w:b/>
          <w:bCs/>
        </w:rPr>
        <w:t xml:space="preserve">Cranial Nerves II </w:t>
      </w:r>
      <w:r>
        <w:rPr>
          <w:rFonts w:ascii="Arial" w:eastAsia="Times New Roman" w:hAnsi="Arial" w:cs="Arial"/>
          <w:b/>
          <w:bCs/>
        </w:rPr>
        <w:t>–</w:t>
      </w:r>
      <w:r w:rsidRPr="00E15571">
        <w:rPr>
          <w:rFonts w:ascii="Arial" w:eastAsia="Times New Roman" w:hAnsi="Arial" w:cs="Arial"/>
          <w:b/>
          <w:bCs/>
        </w:rPr>
        <w:t xml:space="preserve"> Opti</w:t>
      </w:r>
      <w:r>
        <w:rPr>
          <w:rFonts w:ascii="Arial" w:eastAsia="Times New Roman" w:hAnsi="Arial" w:cs="Arial"/>
          <w:b/>
          <w:bCs/>
        </w:rPr>
        <w:t>c</w:t>
      </w:r>
    </w:p>
    <w:p w14:paraId="689562A7" w14:textId="77777777" w:rsidR="003434D4" w:rsidRPr="00E15571" w:rsidRDefault="003434D4" w:rsidP="003434D4">
      <w:pPr>
        <w:spacing w:after="144" w:line="216" w:lineRule="auto"/>
        <w:jc w:val="center"/>
        <w:textAlignment w:val="baseline"/>
        <w:rPr>
          <w:rFonts w:ascii="Arial" w:eastAsia="Times New Roman" w:hAnsi="Arial" w:cs="Arial"/>
          <w:b/>
        </w:rPr>
      </w:pPr>
    </w:p>
    <w:p w14:paraId="45F67D94" w14:textId="77777777" w:rsidR="003434D4" w:rsidRPr="00E15571" w:rsidRDefault="003434D4" w:rsidP="003434D4">
      <w:pPr>
        <w:spacing w:after="144" w:line="216" w:lineRule="auto"/>
        <w:jc w:val="center"/>
        <w:textAlignment w:val="baseline"/>
        <w:rPr>
          <w:rFonts w:ascii="Arial" w:eastAsia="Times New Roman" w:hAnsi="Arial" w:cs="Arial"/>
          <w:b/>
        </w:rPr>
      </w:pPr>
      <w:r>
        <w:rPr>
          <w:rFonts w:ascii="Arial" w:eastAsia="Times New Roman" w:hAnsi="Arial" w:cs="Arial"/>
          <w:b/>
          <w:bCs/>
          <w:noProof/>
        </w:rPr>
        <mc:AlternateContent>
          <mc:Choice Requires="wps">
            <w:drawing>
              <wp:anchor distT="0" distB="0" distL="114300" distR="114300" simplePos="0" relativeHeight="251687936" behindDoc="0" locked="0" layoutInCell="1" allowOverlap="1" wp14:anchorId="009A1C6F" wp14:editId="33418194">
                <wp:simplePos x="0" y="0"/>
                <wp:positionH relativeFrom="column">
                  <wp:posOffset>2774861</wp:posOffset>
                </wp:positionH>
                <wp:positionV relativeFrom="paragraph">
                  <wp:posOffset>348597</wp:posOffset>
                </wp:positionV>
                <wp:extent cx="57785" cy="270456"/>
                <wp:effectExtent l="38100" t="12700" r="31115" b="22225"/>
                <wp:wrapNone/>
                <wp:docPr id="29711" name="Down Arrow 29711"/>
                <wp:cNvGraphicFramePr/>
                <a:graphic xmlns:a="http://schemas.openxmlformats.org/drawingml/2006/main">
                  <a:graphicData uri="http://schemas.microsoft.com/office/word/2010/wordprocessingShape">
                    <wps:wsp>
                      <wps:cNvSpPr/>
                      <wps:spPr>
                        <a:xfrm>
                          <a:off x="0" y="0"/>
                          <a:ext cx="57785" cy="2704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444E6" id="Down Arrow 29711" o:spid="_x0000_s1026" type="#_x0000_t67" style="position:absolute;margin-left:218.5pt;margin-top:27.45pt;width:4.55pt;height:21.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" adj="19292" fillcolor="#4472c4 [3204]" strokecolor="#1f3763 [1604]" strokeweight="1pt"/>
            </w:pict>
          </mc:Fallback>
        </mc:AlternateContent>
      </w:r>
      <w:r w:rsidRPr="00E15571">
        <w:rPr>
          <w:rFonts w:ascii="Arial" w:eastAsia="Times New Roman" w:hAnsi="Arial" w:cs="Arial"/>
          <w:b/>
          <w:bCs/>
        </w:rPr>
        <w:t>½ of the Nerve Fibers cross (decussate)</w:t>
      </w:r>
      <w:r>
        <w:rPr>
          <w:rFonts w:ascii="Arial" w:eastAsia="Times New Roman" w:hAnsi="Arial" w:cs="Arial"/>
          <w:b/>
        </w:rPr>
        <w:t xml:space="preserve">                                                                          </w:t>
      </w:r>
      <w:r w:rsidRPr="00E15571">
        <w:rPr>
          <w:rFonts w:ascii="Arial" w:eastAsia="Times New Roman" w:hAnsi="Arial" w:cs="Arial"/>
          <w:b/>
          <w:bCs/>
        </w:rPr>
        <w:t>½ of the Nerve Fibers continue on same side</w:t>
      </w:r>
    </w:p>
    <w:p w14:paraId="1C3C7999" w14:textId="77777777" w:rsidR="003434D4" w:rsidRPr="00E15571" w:rsidRDefault="003434D4" w:rsidP="003434D4">
      <w:pPr>
        <w:spacing w:after="144" w:line="216" w:lineRule="auto"/>
        <w:jc w:val="center"/>
        <w:textAlignment w:val="baseline"/>
        <w:rPr>
          <w:rFonts w:ascii="Arial" w:eastAsia="Times New Roman" w:hAnsi="Arial" w:cs="Arial"/>
          <w:b/>
        </w:rPr>
      </w:pPr>
    </w:p>
    <w:p w14:paraId="5711AC76" w14:textId="77777777" w:rsidR="003434D4" w:rsidRDefault="003434D4" w:rsidP="003434D4">
      <w:pPr>
        <w:spacing w:after="144" w:line="216" w:lineRule="auto"/>
        <w:jc w:val="center"/>
        <w:textAlignment w:val="baseline"/>
        <w:rPr>
          <w:rFonts w:ascii="Arial" w:eastAsia="Times New Roman" w:hAnsi="Arial" w:cs="Arial"/>
          <w:b/>
          <w:bCs/>
        </w:rPr>
      </w:pPr>
      <w:r>
        <w:rPr>
          <w:rFonts w:ascii="Arial" w:eastAsia="Times New Roman" w:hAnsi="Arial" w:cs="Arial"/>
          <w:b/>
          <w:bCs/>
          <w:noProof/>
        </w:rPr>
        <mc:AlternateContent>
          <mc:Choice Requires="wps">
            <w:drawing>
              <wp:anchor distT="0" distB="0" distL="114300" distR="114300" simplePos="0" relativeHeight="251688960" behindDoc="0" locked="0" layoutInCell="1" allowOverlap="1" wp14:anchorId="7314C788" wp14:editId="7F379DA8">
                <wp:simplePos x="0" y="0"/>
                <wp:positionH relativeFrom="column">
                  <wp:posOffset>2774861</wp:posOffset>
                </wp:positionH>
                <wp:positionV relativeFrom="paragraph">
                  <wp:posOffset>207797</wp:posOffset>
                </wp:positionV>
                <wp:extent cx="57785" cy="270456"/>
                <wp:effectExtent l="38100" t="12700" r="31115" b="22225"/>
                <wp:wrapNone/>
                <wp:docPr id="29712" name="Down Arrow 29712"/>
                <wp:cNvGraphicFramePr/>
                <a:graphic xmlns:a="http://schemas.openxmlformats.org/drawingml/2006/main">
                  <a:graphicData uri="http://schemas.microsoft.com/office/word/2010/wordprocessingShape">
                    <wps:wsp>
                      <wps:cNvSpPr/>
                      <wps:spPr>
                        <a:xfrm>
                          <a:off x="0" y="0"/>
                          <a:ext cx="57785" cy="2704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6E59E" id="Down Arrow 29712" o:spid="_x0000_s1026" type="#_x0000_t67" style="position:absolute;margin-left:218.5pt;margin-top:16.35pt;width:4.55pt;height:21.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" adj="19292" fillcolor="#4472c4 [3204]" strokecolor="#1f3763 [1604]" strokeweight="1pt"/>
            </w:pict>
          </mc:Fallback>
        </mc:AlternateContent>
      </w:r>
      <w:r w:rsidRPr="00E15571">
        <w:rPr>
          <w:rFonts w:ascii="Arial" w:eastAsia="Times New Roman" w:hAnsi="Arial" w:cs="Arial"/>
          <w:b/>
          <w:bCs/>
        </w:rPr>
        <w:t>Nerve Fibers continue to the Optic Tracts with   ½ from left and ½ from right</w:t>
      </w:r>
    </w:p>
    <w:p w14:paraId="5C120874" w14:textId="77777777" w:rsidR="003434D4" w:rsidRPr="00E15571" w:rsidRDefault="003434D4" w:rsidP="003434D4">
      <w:pPr>
        <w:spacing w:after="144" w:line="216" w:lineRule="auto"/>
        <w:jc w:val="center"/>
        <w:textAlignment w:val="baseline"/>
        <w:rPr>
          <w:rFonts w:ascii="Arial" w:eastAsia="Times New Roman" w:hAnsi="Arial" w:cs="Arial"/>
          <w:b/>
        </w:rPr>
      </w:pPr>
    </w:p>
    <w:p w14:paraId="3ADB1EF6" w14:textId="77777777" w:rsidR="003434D4" w:rsidRPr="00E15571" w:rsidRDefault="003434D4" w:rsidP="003434D4">
      <w:pPr>
        <w:spacing w:after="144" w:line="216" w:lineRule="auto"/>
        <w:jc w:val="center"/>
        <w:textAlignment w:val="baseline"/>
        <w:rPr>
          <w:rFonts w:ascii="Arial" w:eastAsia="Times New Roman" w:hAnsi="Arial" w:cs="Arial"/>
          <w:b/>
          <w:bCs/>
        </w:rPr>
      </w:pPr>
      <w:r>
        <w:rPr>
          <w:rFonts w:ascii="Arial" w:eastAsia="Times New Roman" w:hAnsi="Arial" w:cs="Arial"/>
          <w:b/>
          <w:bCs/>
          <w:noProof/>
        </w:rPr>
        <mc:AlternateContent>
          <mc:Choice Requires="wps">
            <w:drawing>
              <wp:anchor distT="0" distB="0" distL="114300" distR="114300" simplePos="0" relativeHeight="251689984" behindDoc="0" locked="0" layoutInCell="1" allowOverlap="1" wp14:anchorId="13A8382F" wp14:editId="37802A2F">
                <wp:simplePos x="0" y="0"/>
                <wp:positionH relativeFrom="column">
                  <wp:posOffset>2774861</wp:posOffset>
                </wp:positionH>
                <wp:positionV relativeFrom="paragraph">
                  <wp:posOffset>507812</wp:posOffset>
                </wp:positionV>
                <wp:extent cx="45719" cy="276896"/>
                <wp:effectExtent l="38100" t="12700" r="31115" b="27940"/>
                <wp:wrapNone/>
                <wp:docPr id="29713" name="Down Arrow 29713"/>
                <wp:cNvGraphicFramePr/>
                <a:graphic xmlns:a="http://schemas.openxmlformats.org/drawingml/2006/main">
                  <a:graphicData uri="http://schemas.microsoft.com/office/word/2010/wordprocessingShape">
                    <wps:wsp>
                      <wps:cNvSpPr/>
                      <wps:spPr>
                        <a:xfrm>
                          <a:off x="0" y="0"/>
                          <a:ext cx="45719" cy="2768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5B18F4" id="Down Arrow 29713" o:spid="_x0000_s1026" type="#_x0000_t67" style="position:absolute;margin-left:218.5pt;margin-top:40pt;width:3.6pt;height:2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" adj="19817" fillcolor="#4472c4 [3204]" strokecolor="#1f3763 [1604]" strokeweight="1pt"/>
            </w:pict>
          </mc:Fallback>
        </mc:AlternateContent>
      </w:r>
      <w:r w:rsidRPr="00E15571">
        <w:rPr>
          <w:rFonts w:ascii="Arial" w:eastAsia="Times New Roman" w:hAnsi="Arial" w:cs="Arial"/>
          <w:b/>
          <w:bCs/>
        </w:rPr>
        <w:t>About 25% of the Nerve Fibers synapse in the Oculomotor Reflex Center in the midbrain.</w:t>
      </w:r>
      <w:r>
        <w:rPr>
          <w:rFonts w:ascii="Arial" w:eastAsia="Times New Roman" w:hAnsi="Arial" w:cs="Arial"/>
          <w:b/>
          <w:bCs/>
        </w:rPr>
        <w:t xml:space="preserve">                                                                                                                          </w:t>
      </w:r>
      <w:r w:rsidRPr="00E15571">
        <w:rPr>
          <w:rFonts w:ascii="Arial" w:eastAsia="Times New Roman" w:hAnsi="Arial" w:cs="Arial"/>
        </w:rPr>
        <w:t>This regulates the pupil size and accommodation or focus of the eyes.</w:t>
      </w:r>
    </w:p>
    <w:p w14:paraId="033F8E86" w14:textId="77777777" w:rsidR="003434D4" w:rsidRPr="00E15571" w:rsidRDefault="003434D4" w:rsidP="003434D4">
      <w:pPr>
        <w:spacing w:after="144" w:line="216" w:lineRule="auto"/>
        <w:jc w:val="center"/>
        <w:textAlignment w:val="baseline"/>
        <w:rPr>
          <w:rFonts w:ascii="Arial" w:eastAsia="Times New Roman" w:hAnsi="Arial" w:cs="Arial"/>
          <w:b/>
        </w:rPr>
      </w:pPr>
    </w:p>
    <w:p w14:paraId="384B6546" w14:textId="77777777" w:rsidR="003434D4" w:rsidRDefault="003434D4" w:rsidP="003434D4">
      <w:pPr>
        <w:spacing w:after="144" w:line="216" w:lineRule="auto"/>
        <w:jc w:val="center"/>
        <w:textAlignment w:val="baseline"/>
        <w:rPr>
          <w:rFonts w:ascii="Arial" w:eastAsia="Times New Roman" w:hAnsi="Arial" w:cs="Arial"/>
          <w:b/>
          <w:bCs/>
        </w:rPr>
      </w:pPr>
      <w:r>
        <w:rPr>
          <w:rFonts w:ascii="Arial" w:eastAsia="Times New Roman" w:hAnsi="Arial" w:cs="Arial"/>
          <w:b/>
          <w:bCs/>
          <w:noProof/>
        </w:rPr>
        <mc:AlternateContent>
          <mc:Choice Requires="wps">
            <w:drawing>
              <wp:anchor distT="0" distB="0" distL="114300" distR="114300" simplePos="0" relativeHeight="251691008" behindDoc="0" locked="0" layoutInCell="1" allowOverlap="1" wp14:anchorId="4ADF0F03" wp14:editId="6A4FB9EF">
                <wp:simplePos x="0" y="0"/>
                <wp:positionH relativeFrom="column">
                  <wp:posOffset>2774861</wp:posOffset>
                </wp:positionH>
                <wp:positionV relativeFrom="paragraph">
                  <wp:posOffset>189579</wp:posOffset>
                </wp:positionV>
                <wp:extent cx="57785" cy="270456"/>
                <wp:effectExtent l="38100" t="12700" r="31115" b="22225"/>
                <wp:wrapNone/>
                <wp:docPr id="29714" name="Down Arrow 29714"/>
                <wp:cNvGraphicFramePr/>
                <a:graphic xmlns:a="http://schemas.openxmlformats.org/drawingml/2006/main">
                  <a:graphicData uri="http://schemas.microsoft.com/office/word/2010/wordprocessingShape">
                    <wps:wsp>
                      <wps:cNvSpPr/>
                      <wps:spPr>
                        <a:xfrm>
                          <a:off x="0" y="0"/>
                          <a:ext cx="57785" cy="2704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DF8430" id="Down Arrow 29714" o:spid="_x0000_s1026" type="#_x0000_t67" style="position:absolute;margin-left:218.5pt;margin-top:14.95pt;width:4.55pt;height:21.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" adj="19292" fillcolor="#4472c4 [3204]" strokecolor="#1f3763 [1604]" strokeweight="1pt"/>
            </w:pict>
          </mc:Fallback>
        </mc:AlternateContent>
      </w:r>
      <w:r w:rsidRPr="00E15571">
        <w:rPr>
          <w:rFonts w:ascii="Arial" w:eastAsia="Times New Roman" w:hAnsi="Arial" w:cs="Arial"/>
          <w:b/>
          <w:bCs/>
        </w:rPr>
        <w:t>The remaining 75% of the Nerve Fibers synapse in the Thalamus</w:t>
      </w:r>
    </w:p>
    <w:p w14:paraId="3F7909EB" w14:textId="77777777" w:rsidR="003434D4" w:rsidRPr="00E15571" w:rsidRDefault="003434D4" w:rsidP="003434D4">
      <w:pPr>
        <w:spacing w:after="144" w:line="216" w:lineRule="auto"/>
        <w:jc w:val="center"/>
        <w:textAlignment w:val="baseline"/>
        <w:rPr>
          <w:rFonts w:ascii="Arial" w:eastAsia="Times New Roman" w:hAnsi="Arial" w:cs="Arial"/>
          <w:b/>
        </w:rPr>
      </w:pPr>
    </w:p>
    <w:p w14:paraId="217E64E6" w14:textId="77777777" w:rsidR="003434D4" w:rsidRPr="00E15571" w:rsidRDefault="003434D4" w:rsidP="003434D4">
      <w:pPr>
        <w:spacing w:after="144" w:line="216" w:lineRule="auto"/>
        <w:jc w:val="center"/>
        <w:textAlignment w:val="baseline"/>
        <w:rPr>
          <w:rFonts w:ascii="Arial" w:eastAsia="Times New Roman" w:hAnsi="Arial" w:cs="Arial"/>
          <w:b/>
        </w:rPr>
      </w:pPr>
      <w:r>
        <w:rPr>
          <w:rFonts w:ascii="Arial" w:eastAsia="Times New Roman" w:hAnsi="Arial" w:cs="Arial"/>
          <w:b/>
          <w:bCs/>
          <w:noProof/>
        </w:rPr>
        <mc:AlternateContent>
          <mc:Choice Requires="wps">
            <w:drawing>
              <wp:anchor distT="0" distB="0" distL="114300" distR="114300" simplePos="0" relativeHeight="251692032" behindDoc="0" locked="0" layoutInCell="1" allowOverlap="1" wp14:anchorId="0F9CE97B" wp14:editId="11B5DD7E">
                <wp:simplePos x="0" y="0"/>
                <wp:positionH relativeFrom="column">
                  <wp:posOffset>2774861</wp:posOffset>
                </wp:positionH>
                <wp:positionV relativeFrom="paragraph">
                  <wp:posOffset>213333</wp:posOffset>
                </wp:positionV>
                <wp:extent cx="45719" cy="251138"/>
                <wp:effectExtent l="38100" t="12700" r="31115" b="28575"/>
                <wp:wrapNone/>
                <wp:docPr id="29715" name="Down Arrow 29715"/>
                <wp:cNvGraphicFramePr/>
                <a:graphic xmlns:a="http://schemas.openxmlformats.org/drawingml/2006/main">
                  <a:graphicData uri="http://schemas.microsoft.com/office/word/2010/wordprocessingShape">
                    <wps:wsp>
                      <wps:cNvSpPr/>
                      <wps:spPr>
                        <a:xfrm>
                          <a:off x="0" y="0"/>
                          <a:ext cx="45719" cy="2511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E3553" id="Down Arrow 29715" o:spid="_x0000_s1026" type="#_x0000_t67" style="position:absolute;margin-left:218.5pt;margin-top:16.8pt;width:3.6pt;height:19.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" adj="19634" fillcolor="#4472c4 [3204]" strokecolor="#1f3763 [1604]" strokeweight="1pt"/>
            </w:pict>
          </mc:Fallback>
        </mc:AlternateContent>
      </w:r>
      <w:r w:rsidRPr="00E15571">
        <w:rPr>
          <w:rFonts w:ascii="Arial" w:eastAsia="Times New Roman" w:hAnsi="Arial" w:cs="Arial"/>
          <w:b/>
          <w:bCs/>
        </w:rPr>
        <w:t>Nerve Fibers in the Optic Radiation Center of the Thalamus travel to</w:t>
      </w:r>
    </w:p>
    <w:p w14:paraId="08F18DF2" w14:textId="77777777" w:rsidR="003434D4" w:rsidRDefault="003434D4" w:rsidP="003434D4">
      <w:pPr>
        <w:spacing w:after="144" w:line="216" w:lineRule="auto"/>
        <w:jc w:val="center"/>
        <w:textAlignment w:val="baseline"/>
        <w:rPr>
          <w:rFonts w:ascii="Arial" w:eastAsia="Times New Roman" w:hAnsi="Arial" w:cs="Arial"/>
          <w:b/>
          <w:bCs/>
        </w:rPr>
      </w:pPr>
    </w:p>
    <w:p w14:paraId="35DF2DD8" w14:textId="77777777" w:rsidR="003434D4" w:rsidRPr="00E15571" w:rsidRDefault="003434D4" w:rsidP="003434D4">
      <w:pPr>
        <w:spacing w:after="144" w:line="216" w:lineRule="auto"/>
        <w:jc w:val="center"/>
        <w:textAlignment w:val="baseline"/>
        <w:rPr>
          <w:rFonts w:ascii="Arial" w:eastAsia="Times New Roman" w:hAnsi="Arial" w:cs="Arial"/>
          <w:b/>
        </w:rPr>
      </w:pPr>
      <w:r w:rsidRPr="00E15571">
        <w:rPr>
          <w:rFonts w:ascii="Arial" w:eastAsia="Times New Roman" w:hAnsi="Arial" w:cs="Arial"/>
          <w:b/>
          <w:bCs/>
        </w:rPr>
        <w:t>Primary Visual Cortex located in the Occipital Lobe of the Cerebral Cortex</w:t>
      </w:r>
    </w:p>
    <w:p w14:paraId="4DEE8266" w14:textId="77777777" w:rsidR="003434D4" w:rsidRDefault="003434D4" w:rsidP="003434D4">
      <w:pPr>
        <w:spacing w:after="144" w:line="216" w:lineRule="auto"/>
        <w:jc w:val="center"/>
        <w:textAlignment w:val="baseline"/>
        <w:rPr>
          <w:rFonts w:ascii="Arial" w:eastAsia="Times New Roman" w:hAnsi="Arial" w:cs="Arial"/>
          <w:b/>
        </w:rPr>
      </w:pPr>
    </w:p>
    <w:p w14:paraId="520D4F1B" w14:textId="77777777" w:rsidR="003434D4" w:rsidRDefault="003434D4" w:rsidP="003434D4">
      <w:pPr>
        <w:spacing w:after="144" w:line="216" w:lineRule="auto"/>
        <w:jc w:val="center"/>
        <w:textAlignment w:val="baseline"/>
        <w:rPr>
          <w:rFonts w:ascii="Arial" w:eastAsia="Times New Roman" w:hAnsi="Arial" w:cs="Arial"/>
          <w:b/>
        </w:rPr>
      </w:pPr>
    </w:p>
    <w:p w14:paraId="63A0A6A8" w14:textId="77777777" w:rsidR="003434D4" w:rsidRDefault="003434D4" w:rsidP="003434D4">
      <w:pPr>
        <w:spacing w:after="144" w:line="216" w:lineRule="auto"/>
        <w:jc w:val="center"/>
        <w:textAlignment w:val="baseline"/>
        <w:rPr>
          <w:rFonts w:ascii="Arial" w:eastAsia="Times New Roman" w:hAnsi="Arial" w:cs="Arial"/>
          <w:b/>
        </w:rPr>
      </w:pPr>
    </w:p>
    <w:p w14:paraId="252671CB" w14:textId="77777777" w:rsidR="003434D4" w:rsidRPr="00E15571" w:rsidRDefault="003434D4" w:rsidP="003434D4">
      <w:pPr>
        <w:pStyle w:val="ListParagraph"/>
        <w:autoSpaceDE w:val="0"/>
        <w:autoSpaceDN w:val="0"/>
        <w:adjustRightInd w:val="0"/>
        <w:spacing w:after="0" w:line="240" w:lineRule="auto"/>
        <w:ind w:left="360"/>
        <w:rPr>
          <w:rFonts w:ascii="Arial" w:hAnsi="Arial" w:cs="Arial"/>
          <w:bCs/>
          <w:kern w:val="24"/>
          <w:sz w:val="24"/>
          <w:szCs w:val="24"/>
        </w:rPr>
      </w:pPr>
    </w:p>
    <w:p w14:paraId="4EE84EC3" w14:textId="77777777" w:rsidR="003434D4" w:rsidRPr="008D34D9" w:rsidRDefault="003434D4" w:rsidP="003434D4">
      <w:pPr>
        <w:rPr>
          <w:rFonts w:ascii="Arial" w:hAnsi="Arial" w:cs="Arial"/>
          <w:b/>
          <w:bCs/>
        </w:rPr>
      </w:pPr>
    </w:p>
    <w:p w14:paraId="41227CC3" w14:textId="77777777" w:rsidR="003434D4" w:rsidRDefault="003434D4" w:rsidP="003434D4"/>
    <w:p w14:paraId="6DCFE5DD" w14:textId="77777777" w:rsidR="007D12AF" w:rsidRDefault="007D12AF"/>
    <w:sectPr w:rsidR="007D12AF" w:rsidSect="00EC054E">
      <w:footerReference w:type="even" r:id="rId22"/>
      <w:footerReference w:type="default" r:id="rId23"/>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1495743"/>
      <w:docPartObj>
        <w:docPartGallery w:val="Page Numbers (Bottom of Page)"/>
        <w:docPartUnique/>
      </w:docPartObj>
    </w:sdtPr>
    <w:sdtContent>
      <w:p w14:paraId="08FEDB08" w14:textId="77777777" w:rsidR="00000000" w:rsidRDefault="00000000" w:rsidP="003B57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425747C" w14:textId="77777777" w:rsidR="00000000" w:rsidRDefault="00000000" w:rsidP="00EC05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5198793"/>
      <w:docPartObj>
        <w:docPartGallery w:val="Page Numbers (Bottom of Page)"/>
        <w:docPartUnique/>
      </w:docPartObj>
    </w:sdtPr>
    <w:sdtContent>
      <w:p w14:paraId="41B81A22" w14:textId="77777777" w:rsidR="00000000" w:rsidRDefault="00000000" w:rsidP="003B57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CF5415" w14:textId="77777777" w:rsidR="00000000" w:rsidRDefault="00000000" w:rsidP="00EC054E">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7FD"/>
    <w:multiLevelType w:val="hybridMultilevel"/>
    <w:tmpl w:val="CD42E840"/>
    <w:lvl w:ilvl="0" w:tplc="FFFFFFFF">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15011C5"/>
    <w:multiLevelType w:val="hybridMultilevel"/>
    <w:tmpl w:val="D304F974"/>
    <w:lvl w:ilvl="0" w:tplc="3F0C2BD2">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D24E26"/>
    <w:multiLevelType w:val="hybridMultilevel"/>
    <w:tmpl w:val="9F10CA98"/>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8905C6"/>
    <w:multiLevelType w:val="hybridMultilevel"/>
    <w:tmpl w:val="6AEA0B40"/>
    <w:lvl w:ilvl="0" w:tplc="FD647A0A">
      <w:start w:val="1"/>
      <w:numFmt w:val="bullet"/>
      <w:lvlText w:val="•"/>
      <w:lvlJc w:val="left"/>
      <w:pPr>
        <w:tabs>
          <w:tab w:val="num" w:pos="360"/>
        </w:tabs>
        <w:ind w:left="360" w:hanging="360"/>
      </w:pPr>
      <w:rPr>
        <w:rFonts w:ascii="Arial" w:hAnsi="Arial" w:hint="default"/>
      </w:rPr>
    </w:lvl>
    <w:lvl w:ilvl="1" w:tplc="5748D65A" w:tentative="1">
      <w:start w:val="1"/>
      <w:numFmt w:val="bullet"/>
      <w:lvlText w:val="•"/>
      <w:lvlJc w:val="left"/>
      <w:pPr>
        <w:tabs>
          <w:tab w:val="num" w:pos="1080"/>
        </w:tabs>
        <w:ind w:left="1080" w:hanging="360"/>
      </w:pPr>
      <w:rPr>
        <w:rFonts w:ascii="Arial" w:hAnsi="Arial" w:hint="default"/>
      </w:rPr>
    </w:lvl>
    <w:lvl w:ilvl="2" w:tplc="DFF68E08" w:tentative="1">
      <w:start w:val="1"/>
      <w:numFmt w:val="bullet"/>
      <w:lvlText w:val="•"/>
      <w:lvlJc w:val="left"/>
      <w:pPr>
        <w:tabs>
          <w:tab w:val="num" w:pos="1800"/>
        </w:tabs>
        <w:ind w:left="1800" w:hanging="360"/>
      </w:pPr>
      <w:rPr>
        <w:rFonts w:ascii="Arial" w:hAnsi="Arial" w:hint="default"/>
      </w:rPr>
    </w:lvl>
    <w:lvl w:ilvl="3" w:tplc="377AD648" w:tentative="1">
      <w:start w:val="1"/>
      <w:numFmt w:val="bullet"/>
      <w:lvlText w:val="•"/>
      <w:lvlJc w:val="left"/>
      <w:pPr>
        <w:tabs>
          <w:tab w:val="num" w:pos="2520"/>
        </w:tabs>
        <w:ind w:left="2520" w:hanging="360"/>
      </w:pPr>
      <w:rPr>
        <w:rFonts w:ascii="Arial" w:hAnsi="Arial" w:hint="default"/>
      </w:rPr>
    </w:lvl>
    <w:lvl w:ilvl="4" w:tplc="0D42E894" w:tentative="1">
      <w:start w:val="1"/>
      <w:numFmt w:val="bullet"/>
      <w:lvlText w:val="•"/>
      <w:lvlJc w:val="left"/>
      <w:pPr>
        <w:tabs>
          <w:tab w:val="num" w:pos="3240"/>
        </w:tabs>
        <w:ind w:left="3240" w:hanging="360"/>
      </w:pPr>
      <w:rPr>
        <w:rFonts w:ascii="Arial" w:hAnsi="Arial" w:hint="default"/>
      </w:rPr>
    </w:lvl>
    <w:lvl w:ilvl="5" w:tplc="27BE315A" w:tentative="1">
      <w:start w:val="1"/>
      <w:numFmt w:val="bullet"/>
      <w:lvlText w:val="•"/>
      <w:lvlJc w:val="left"/>
      <w:pPr>
        <w:tabs>
          <w:tab w:val="num" w:pos="3960"/>
        </w:tabs>
        <w:ind w:left="3960" w:hanging="360"/>
      </w:pPr>
      <w:rPr>
        <w:rFonts w:ascii="Arial" w:hAnsi="Arial" w:hint="default"/>
      </w:rPr>
    </w:lvl>
    <w:lvl w:ilvl="6" w:tplc="D78C9116" w:tentative="1">
      <w:start w:val="1"/>
      <w:numFmt w:val="bullet"/>
      <w:lvlText w:val="•"/>
      <w:lvlJc w:val="left"/>
      <w:pPr>
        <w:tabs>
          <w:tab w:val="num" w:pos="4680"/>
        </w:tabs>
        <w:ind w:left="4680" w:hanging="360"/>
      </w:pPr>
      <w:rPr>
        <w:rFonts w:ascii="Arial" w:hAnsi="Arial" w:hint="default"/>
      </w:rPr>
    </w:lvl>
    <w:lvl w:ilvl="7" w:tplc="93141000" w:tentative="1">
      <w:start w:val="1"/>
      <w:numFmt w:val="bullet"/>
      <w:lvlText w:val="•"/>
      <w:lvlJc w:val="left"/>
      <w:pPr>
        <w:tabs>
          <w:tab w:val="num" w:pos="5400"/>
        </w:tabs>
        <w:ind w:left="5400" w:hanging="360"/>
      </w:pPr>
      <w:rPr>
        <w:rFonts w:ascii="Arial" w:hAnsi="Arial" w:hint="default"/>
      </w:rPr>
    </w:lvl>
    <w:lvl w:ilvl="8" w:tplc="50CAA66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74C0C2A"/>
    <w:multiLevelType w:val="hybridMultilevel"/>
    <w:tmpl w:val="C4CEC9E2"/>
    <w:lvl w:ilvl="0" w:tplc="60E6DFEA">
      <w:start w:val="1"/>
      <w:numFmt w:val="bullet"/>
      <w:lvlText w:val="•"/>
      <w:lvlJc w:val="left"/>
      <w:pPr>
        <w:tabs>
          <w:tab w:val="num" w:pos="720"/>
        </w:tabs>
        <w:ind w:left="720" w:hanging="360"/>
      </w:pPr>
      <w:rPr>
        <w:rFonts w:ascii="Arial" w:hAnsi="Arial" w:hint="default"/>
      </w:rPr>
    </w:lvl>
    <w:lvl w:ilvl="1" w:tplc="9AEA9282" w:tentative="1">
      <w:start w:val="1"/>
      <w:numFmt w:val="bullet"/>
      <w:lvlText w:val="•"/>
      <w:lvlJc w:val="left"/>
      <w:pPr>
        <w:tabs>
          <w:tab w:val="num" w:pos="1440"/>
        </w:tabs>
        <w:ind w:left="1440" w:hanging="360"/>
      </w:pPr>
      <w:rPr>
        <w:rFonts w:ascii="Arial" w:hAnsi="Arial" w:hint="default"/>
      </w:rPr>
    </w:lvl>
    <w:lvl w:ilvl="2" w:tplc="1236DEEC" w:tentative="1">
      <w:start w:val="1"/>
      <w:numFmt w:val="bullet"/>
      <w:lvlText w:val="•"/>
      <w:lvlJc w:val="left"/>
      <w:pPr>
        <w:tabs>
          <w:tab w:val="num" w:pos="2160"/>
        </w:tabs>
        <w:ind w:left="2160" w:hanging="360"/>
      </w:pPr>
      <w:rPr>
        <w:rFonts w:ascii="Arial" w:hAnsi="Arial" w:hint="default"/>
      </w:rPr>
    </w:lvl>
    <w:lvl w:ilvl="3" w:tplc="9C2CB626" w:tentative="1">
      <w:start w:val="1"/>
      <w:numFmt w:val="bullet"/>
      <w:lvlText w:val="•"/>
      <w:lvlJc w:val="left"/>
      <w:pPr>
        <w:tabs>
          <w:tab w:val="num" w:pos="2880"/>
        </w:tabs>
        <w:ind w:left="2880" w:hanging="360"/>
      </w:pPr>
      <w:rPr>
        <w:rFonts w:ascii="Arial" w:hAnsi="Arial" w:hint="default"/>
      </w:rPr>
    </w:lvl>
    <w:lvl w:ilvl="4" w:tplc="7B8E7A7E" w:tentative="1">
      <w:start w:val="1"/>
      <w:numFmt w:val="bullet"/>
      <w:lvlText w:val="•"/>
      <w:lvlJc w:val="left"/>
      <w:pPr>
        <w:tabs>
          <w:tab w:val="num" w:pos="3600"/>
        </w:tabs>
        <w:ind w:left="3600" w:hanging="360"/>
      </w:pPr>
      <w:rPr>
        <w:rFonts w:ascii="Arial" w:hAnsi="Arial" w:hint="default"/>
      </w:rPr>
    </w:lvl>
    <w:lvl w:ilvl="5" w:tplc="C7C6A4F2" w:tentative="1">
      <w:start w:val="1"/>
      <w:numFmt w:val="bullet"/>
      <w:lvlText w:val="•"/>
      <w:lvlJc w:val="left"/>
      <w:pPr>
        <w:tabs>
          <w:tab w:val="num" w:pos="4320"/>
        </w:tabs>
        <w:ind w:left="4320" w:hanging="360"/>
      </w:pPr>
      <w:rPr>
        <w:rFonts w:ascii="Arial" w:hAnsi="Arial" w:hint="default"/>
      </w:rPr>
    </w:lvl>
    <w:lvl w:ilvl="6" w:tplc="5EC4E136" w:tentative="1">
      <w:start w:val="1"/>
      <w:numFmt w:val="bullet"/>
      <w:lvlText w:val="•"/>
      <w:lvlJc w:val="left"/>
      <w:pPr>
        <w:tabs>
          <w:tab w:val="num" w:pos="5040"/>
        </w:tabs>
        <w:ind w:left="5040" w:hanging="360"/>
      </w:pPr>
      <w:rPr>
        <w:rFonts w:ascii="Arial" w:hAnsi="Arial" w:hint="default"/>
      </w:rPr>
    </w:lvl>
    <w:lvl w:ilvl="7" w:tplc="7D98C62A" w:tentative="1">
      <w:start w:val="1"/>
      <w:numFmt w:val="bullet"/>
      <w:lvlText w:val="•"/>
      <w:lvlJc w:val="left"/>
      <w:pPr>
        <w:tabs>
          <w:tab w:val="num" w:pos="5760"/>
        </w:tabs>
        <w:ind w:left="5760" w:hanging="360"/>
      </w:pPr>
      <w:rPr>
        <w:rFonts w:ascii="Arial" w:hAnsi="Arial" w:hint="default"/>
      </w:rPr>
    </w:lvl>
    <w:lvl w:ilvl="8" w:tplc="AC780B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4F6ED4"/>
    <w:multiLevelType w:val="hybridMultilevel"/>
    <w:tmpl w:val="DC845412"/>
    <w:lvl w:ilvl="0" w:tplc="8C948278">
      <w:start w:val="1"/>
      <w:numFmt w:val="bullet"/>
      <w:lvlText w:val="•"/>
      <w:lvlJc w:val="left"/>
      <w:pPr>
        <w:tabs>
          <w:tab w:val="num" w:pos="720"/>
        </w:tabs>
        <w:ind w:left="720" w:hanging="360"/>
      </w:pPr>
      <w:rPr>
        <w:rFonts w:ascii="Arial" w:hAnsi="Arial" w:hint="default"/>
      </w:rPr>
    </w:lvl>
    <w:lvl w:ilvl="1" w:tplc="0F882562">
      <w:numFmt w:val="bullet"/>
      <w:lvlText w:val="◦"/>
      <w:lvlJc w:val="left"/>
      <w:pPr>
        <w:ind w:left="1440" w:hanging="360"/>
      </w:pPr>
      <w:rPr>
        <w:rFonts w:ascii="Verdana" w:hAnsi="Verdana" w:hint="default"/>
      </w:rPr>
    </w:lvl>
    <w:lvl w:ilvl="2" w:tplc="33BE5E60">
      <w:start w:val="1"/>
      <w:numFmt w:val="bullet"/>
      <w:lvlText w:val="•"/>
      <w:lvlJc w:val="left"/>
      <w:pPr>
        <w:tabs>
          <w:tab w:val="num" w:pos="2160"/>
        </w:tabs>
        <w:ind w:left="2160" w:hanging="360"/>
      </w:pPr>
      <w:rPr>
        <w:rFonts w:ascii="Arial" w:hAnsi="Arial" w:hint="default"/>
      </w:rPr>
    </w:lvl>
    <w:lvl w:ilvl="3" w:tplc="DF58BA24" w:tentative="1">
      <w:start w:val="1"/>
      <w:numFmt w:val="bullet"/>
      <w:lvlText w:val="•"/>
      <w:lvlJc w:val="left"/>
      <w:pPr>
        <w:tabs>
          <w:tab w:val="num" w:pos="2880"/>
        </w:tabs>
        <w:ind w:left="2880" w:hanging="360"/>
      </w:pPr>
      <w:rPr>
        <w:rFonts w:ascii="Arial" w:hAnsi="Arial" w:hint="default"/>
      </w:rPr>
    </w:lvl>
    <w:lvl w:ilvl="4" w:tplc="82C09868" w:tentative="1">
      <w:start w:val="1"/>
      <w:numFmt w:val="bullet"/>
      <w:lvlText w:val="•"/>
      <w:lvlJc w:val="left"/>
      <w:pPr>
        <w:tabs>
          <w:tab w:val="num" w:pos="3600"/>
        </w:tabs>
        <w:ind w:left="3600" w:hanging="360"/>
      </w:pPr>
      <w:rPr>
        <w:rFonts w:ascii="Arial" w:hAnsi="Arial" w:hint="default"/>
      </w:rPr>
    </w:lvl>
    <w:lvl w:ilvl="5" w:tplc="69126FE2" w:tentative="1">
      <w:start w:val="1"/>
      <w:numFmt w:val="bullet"/>
      <w:lvlText w:val="•"/>
      <w:lvlJc w:val="left"/>
      <w:pPr>
        <w:tabs>
          <w:tab w:val="num" w:pos="4320"/>
        </w:tabs>
        <w:ind w:left="4320" w:hanging="360"/>
      </w:pPr>
      <w:rPr>
        <w:rFonts w:ascii="Arial" w:hAnsi="Arial" w:hint="default"/>
      </w:rPr>
    </w:lvl>
    <w:lvl w:ilvl="6" w:tplc="A574D1D6" w:tentative="1">
      <w:start w:val="1"/>
      <w:numFmt w:val="bullet"/>
      <w:lvlText w:val="•"/>
      <w:lvlJc w:val="left"/>
      <w:pPr>
        <w:tabs>
          <w:tab w:val="num" w:pos="5040"/>
        </w:tabs>
        <w:ind w:left="5040" w:hanging="360"/>
      </w:pPr>
      <w:rPr>
        <w:rFonts w:ascii="Arial" w:hAnsi="Arial" w:hint="default"/>
      </w:rPr>
    </w:lvl>
    <w:lvl w:ilvl="7" w:tplc="A7D888A0" w:tentative="1">
      <w:start w:val="1"/>
      <w:numFmt w:val="bullet"/>
      <w:lvlText w:val="•"/>
      <w:lvlJc w:val="left"/>
      <w:pPr>
        <w:tabs>
          <w:tab w:val="num" w:pos="5760"/>
        </w:tabs>
        <w:ind w:left="5760" w:hanging="360"/>
      </w:pPr>
      <w:rPr>
        <w:rFonts w:ascii="Arial" w:hAnsi="Arial" w:hint="default"/>
      </w:rPr>
    </w:lvl>
    <w:lvl w:ilvl="8" w:tplc="FD5C43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865548"/>
    <w:multiLevelType w:val="hybridMultilevel"/>
    <w:tmpl w:val="D23849B0"/>
    <w:lvl w:ilvl="0" w:tplc="59BAB00A">
      <w:start w:val="1"/>
      <w:numFmt w:val="bullet"/>
      <w:lvlText w:val="•"/>
      <w:lvlJc w:val="left"/>
      <w:pPr>
        <w:tabs>
          <w:tab w:val="num" w:pos="360"/>
        </w:tabs>
        <w:ind w:left="360" w:hanging="360"/>
      </w:pPr>
      <w:rPr>
        <w:rFonts w:ascii="Arial" w:hAnsi="Arial" w:hint="default"/>
      </w:rPr>
    </w:lvl>
    <w:lvl w:ilvl="1" w:tplc="258A6870">
      <w:numFmt w:val="bullet"/>
      <w:lvlText w:val="•"/>
      <w:lvlJc w:val="left"/>
      <w:pPr>
        <w:tabs>
          <w:tab w:val="num" w:pos="1080"/>
        </w:tabs>
        <w:ind w:left="1080" w:hanging="360"/>
      </w:pPr>
      <w:rPr>
        <w:rFonts w:ascii="Arial" w:hAnsi="Arial" w:hint="default"/>
      </w:rPr>
    </w:lvl>
    <w:lvl w:ilvl="2" w:tplc="3026ADEA" w:tentative="1">
      <w:start w:val="1"/>
      <w:numFmt w:val="bullet"/>
      <w:lvlText w:val="•"/>
      <w:lvlJc w:val="left"/>
      <w:pPr>
        <w:tabs>
          <w:tab w:val="num" w:pos="1800"/>
        </w:tabs>
        <w:ind w:left="1800" w:hanging="360"/>
      </w:pPr>
      <w:rPr>
        <w:rFonts w:ascii="Arial" w:hAnsi="Arial" w:hint="default"/>
      </w:rPr>
    </w:lvl>
    <w:lvl w:ilvl="3" w:tplc="8BE8B916" w:tentative="1">
      <w:start w:val="1"/>
      <w:numFmt w:val="bullet"/>
      <w:lvlText w:val="•"/>
      <w:lvlJc w:val="left"/>
      <w:pPr>
        <w:tabs>
          <w:tab w:val="num" w:pos="2520"/>
        </w:tabs>
        <w:ind w:left="2520" w:hanging="360"/>
      </w:pPr>
      <w:rPr>
        <w:rFonts w:ascii="Arial" w:hAnsi="Arial" w:hint="default"/>
      </w:rPr>
    </w:lvl>
    <w:lvl w:ilvl="4" w:tplc="0F0A61C8" w:tentative="1">
      <w:start w:val="1"/>
      <w:numFmt w:val="bullet"/>
      <w:lvlText w:val="•"/>
      <w:lvlJc w:val="left"/>
      <w:pPr>
        <w:tabs>
          <w:tab w:val="num" w:pos="3240"/>
        </w:tabs>
        <w:ind w:left="3240" w:hanging="360"/>
      </w:pPr>
      <w:rPr>
        <w:rFonts w:ascii="Arial" w:hAnsi="Arial" w:hint="default"/>
      </w:rPr>
    </w:lvl>
    <w:lvl w:ilvl="5" w:tplc="A9247DEC" w:tentative="1">
      <w:start w:val="1"/>
      <w:numFmt w:val="bullet"/>
      <w:lvlText w:val="•"/>
      <w:lvlJc w:val="left"/>
      <w:pPr>
        <w:tabs>
          <w:tab w:val="num" w:pos="3960"/>
        </w:tabs>
        <w:ind w:left="3960" w:hanging="360"/>
      </w:pPr>
      <w:rPr>
        <w:rFonts w:ascii="Arial" w:hAnsi="Arial" w:hint="default"/>
      </w:rPr>
    </w:lvl>
    <w:lvl w:ilvl="6" w:tplc="6764D2D6" w:tentative="1">
      <w:start w:val="1"/>
      <w:numFmt w:val="bullet"/>
      <w:lvlText w:val="•"/>
      <w:lvlJc w:val="left"/>
      <w:pPr>
        <w:tabs>
          <w:tab w:val="num" w:pos="4680"/>
        </w:tabs>
        <w:ind w:left="4680" w:hanging="360"/>
      </w:pPr>
      <w:rPr>
        <w:rFonts w:ascii="Arial" w:hAnsi="Arial" w:hint="default"/>
      </w:rPr>
    </w:lvl>
    <w:lvl w:ilvl="7" w:tplc="E342DDF8" w:tentative="1">
      <w:start w:val="1"/>
      <w:numFmt w:val="bullet"/>
      <w:lvlText w:val="•"/>
      <w:lvlJc w:val="left"/>
      <w:pPr>
        <w:tabs>
          <w:tab w:val="num" w:pos="5400"/>
        </w:tabs>
        <w:ind w:left="5400" w:hanging="360"/>
      </w:pPr>
      <w:rPr>
        <w:rFonts w:ascii="Arial" w:hAnsi="Arial" w:hint="default"/>
      </w:rPr>
    </w:lvl>
    <w:lvl w:ilvl="8" w:tplc="1F068CA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B9F0C2D"/>
    <w:multiLevelType w:val="hybridMultilevel"/>
    <w:tmpl w:val="9FD07BA0"/>
    <w:lvl w:ilvl="0" w:tplc="2FF642B0">
      <w:start w:val="1"/>
      <w:numFmt w:val="bullet"/>
      <w:lvlText w:val="•"/>
      <w:lvlJc w:val="left"/>
      <w:pPr>
        <w:tabs>
          <w:tab w:val="num" w:pos="360"/>
        </w:tabs>
        <w:ind w:left="360" w:hanging="360"/>
      </w:pPr>
      <w:rPr>
        <w:rFonts w:ascii="Arial" w:hAnsi="Arial" w:hint="default"/>
      </w:rPr>
    </w:lvl>
    <w:lvl w:ilvl="1" w:tplc="A678DAD6">
      <w:start w:val="1"/>
      <w:numFmt w:val="bullet"/>
      <w:lvlText w:val="•"/>
      <w:lvlJc w:val="left"/>
      <w:pPr>
        <w:tabs>
          <w:tab w:val="num" w:pos="1080"/>
        </w:tabs>
        <w:ind w:left="1080" w:hanging="360"/>
      </w:pPr>
      <w:rPr>
        <w:rFonts w:ascii="Arial" w:hAnsi="Arial" w:hint="default"/>
      </w:rPr>
    </w:lvl>
    <w:lvl w:ilvl="2" w:tplc="FE8E26BC" w:tentative="1">
      <w:start w:val="1"/>
      <w:numFmt w:val="bullet"/>
      <w:lvlText w:val="•"/>
      <w:lvlJc w:val="left"/>
      <w:pPr>
        <w:tabs>
          <w:tab w:val="num" w:pos="1800"/>
        </w:tabs>
        <w:ind w:left="1800" w:hanging="360"/>
      </w:pPr>
      <w:rPr>
        <w:rFonts w:ascii="Arial" w:hAnsi="Arial" w:hint="default"/>
      </w:rPr>
    </w:lvl>
    <w:lvl w:ilvl="3" w:tplc="3C1A2EFC" w:tentative="1">
      <w:start w:val="1"/>
      <w:numFmt w:val="bullet"/>
      <w:lvlText w:val="•"/>
      <w:lvlJc w:val="left"/>
      <w:pPr>
        <w:tabs>
          <w:tab w:val="num" w:pos="2520"/>
        </w:tabs>
        <w:ind w:left="2520" w:hanging="360"/>
      </w:pPr>
      <w:rPr>
        <w:rFonts w:ascii="Arial" w:hAnsi="Arial" w:hint="default"/>
      </w:rPr>
    </w:lvl>
    <w:lvl w:ilvl="4" w:tplc="E67A92EA" w:tentative="1">
      <w:start w:val="1"/>
      <w:numFmt w:val="bullet"/>
      <w:lvlText w:val="•"/>
      <w:lvlJc w:val="left"/>
      <w:pPr>
        <w:tabs>
          <w:tab w:val="num" w:pos="3240"/>
        </w:tabs>
        <w:ind w:left="3240" w:hanging="360"/>
      </w:pPr>
      <w:rPr>
        <w:rFonts w:ascii="Arial" w:hAnsi="Arial" w:hint="default"/>
      </w:rPr>
    </w:lvl>
    <w:lvl w:ilvl="5" w:tplc="C82E39C2" w:tentative="1">
      <w:start w:val="1"/>
      <w:numFmt w:val="bullet"/>
      <w:lvlText w:val="•"/>
      <w:lvlJc w:val="left"/>
      <w:pPr>
        <w:tabs>
          <w:tab w:val="num" w:pos="3960"/>
        </w:tabs>
        <w:ind w:left="3960" w:hanging="360"/>
      </w:pPr>
      <w:rPr>
        <w:rFonts w:ascii="Arial" w:hAnsi="Arial" w:hint="default"/>
      </w:rPr>
    </w:lvl>
    <w:lvl w:ilvl="6" w:tplc="27320762" w:tentative="1">
      <w:start w:val="1"/>
      <w:numFmt w:val="bullet"/>
      <w:lvlText w:val="•"/>
      <w:lvlJc w:val="left"/>
      <w:pPr>
        <w:tabs>
          <w:tab w:val="num" w:pos="4680"/>
        </w:tabs>
        <w:ind w:left="4680" w:hanging="360"/>
      </w:pPr>
      <w:rPr>
        <w:rFonts w:ascii="Arial" w:hAnsi="Arial" w:hint="default"/>
      </w:rPr>
    </w:lvl>
    <w:lvl w:ilvl="7" w:tplc="9D72C73A" w:tentative="1">
      <w:start w:val="1"/>
      <w:numFmt w:val="bullet"/>
      <w:lvlText w:val="•"/>
      <w:lvlJc w:val="left"/>
      <w:pPr>
        <w:tabs>
          <w:tab w:val="num" w:pos="5400"/>
        </w:tabs>
        <w:ind w:left="5400" w:hanging="360"/>
      </w:pPr>
      <w:rPr>
        <w:rFonts w:ascii="Arial" w:hAnsi="Arial" w:hint="default"/>
      </w:rPr>
    </w:lvl>
    <w:lvl w:ilvl="8" w:tplc="929C02E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0C9C7A35"/>
    <w:multiLevelType w:val="hybridMultilevel"/>
    <w:tmpl w:val="0C2A15DE"/>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011E14"/>
    <w:multiLevelType w:val="hybridMultilevel"/>
    <w:tmpl w:val="09B244D6"/>
    <w:lvl w:ilvl="0" w:tplc="3F0C2BD2">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9F1993"/>
    <w:multiLevelType w:val="hybridMultilevel"/>
    <w:tmpl w:val="D02A522A"/>
    <w:lvl w:ilvl="0" w:tplc="FFFFFFFF">
      <w:start w:val="1"/>
      <w:numFmt w:val="bullet"/>
      <w:lvlText w:val="•"/>
      <w:lvlJc w:val="left"/>
      <w:pPr>
        <w:tabs>
          <w:tab w:val="num" w:pos="360"/>
        </w:tabs>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0E9F2B86"/>
    <w:multiLevelType w:val="hybridMultilevel"/>
    <w:tmpl w:val="E9A067D0"/>
    <w:lvl w:ilvl="0" w:tplc="333AADE2">
      <w:start w:val="1"/>
      <w:numFmt w:val="bullet"/>
      <w:lvlText w:val="•"/>
      <w:lvlJc w:val="left"/>
      <w:pPr>
        <w:tabs>
          <w:tab w:val="num" w:pos="720"/>
        </w:tabs>
        <w:ind w:left="720" w:hanging="360"/>
      </w:pPr>
      <w:rPr>
        <w:rFonts w:ascii="Arial" w:hAnsi="Arial" w:hint="default"/>
      </w:rPr>
    </w:lvl>
    <w:lvl w:ilvl="1" w:tplc="2B944386">
      <w:start w:val="1"/>
      <w:numFmt w:val="bullet"/>
      <w:lvlText w:val="•"/>
      <w:lvlJc w:val="left"/>
      <w:pPr>
        <w:tabs>
          <w:tab w:val="num" w:pos="1440"/>
        </w:tabs>
        <w:ind w:left="1440" w:hanging="360"/>
      </w:pPr>
      <w:rPr>
        <w:rFonts w:ascii="Arial" w:hAnsi="Arial" w:hint="default"/>
      </w:rPr>
    </w:lvl>
    <w:lvl w:ilvl="2" w:tplc="F33A9350" w:tentative="1">
      <w:start w:val="1"/>
      <w:numFmt w:val="bullet"/>
      <w:lvlText w:val="•"/>
      <w:lvlJc w:val="left"/>
      <w:pPr>
        <w:tabs>
          <w:tab w:val="num" w:pos="2160"/>
        </w:tabs>
        <w:ind w:left="2160" w:hanging="360"/>
      </w:pPr>
      <w:rPr>
        <w:rFonts w:ascii="Arial" w:hAnsi="Arial" w:hint="default"/>
      </w:rPr>
    </w:lvl>
    <w:lvl w:ilvl="3" w:tplc="DA544FE8" w:tentative="1">
      <w:start w:val="1"/>
      <w:numFmt w:val="bullet"/>
      <w:lvlText w:val="•"/>
      <w:lvlJc w:val="left"/>
      <w:pPr>
        <w:tabs>
          <w:tab w:val="num" w:pos="2880"/>
        </w:tabs>
        <w:ind w:left="2880" w:hanging="360"/>
      </w:pPr>
      <w:rPr>
        <w:rFonts w:ascii="Arial" w:hAnsi="Arial" w:hint="default"/>
      </w:rPr>
    </w:lvl>
    <w:lvl w:ilvl="4" w:tplc="E1E6E388" w:tentative="1">
      <w:start w:val="1"/>
      <w:numFmt w:val="bullet"/>
      <w:lvlText w:val="•"/>
      <w:lvlJc w:val="left"/>
      <w:pPr>
        <w:tabs>
          <w:tab w:val="num" w:pos="3600"/>
        </w:tabs>
        <w:ind w:left="3600" w:hanging="360"/>
      </w:pPr>
      <w:rPr>
        <w:rFonts w:ascii="Arial" w:hAnsi="Arial" w:hint="default"/>
      </w:rPr>
    </w:lvl>
    <w:lvl w:ilvl="5" w:tplc="95008628" w:tentative="1">
      <w:start w:val="1"/>
      <w:numFmt w:val="bullet"/>
      <w:lvlText w:val="•"/>
      <w:lvlJc w:val="left"/>
      <w:pPr>
        <w:tabs>
          <w:tab w:val="num" w:pos="4320"/>
        </w:tabs>
        <w:ind w:left="4320" w:hanging="360"/>
      </w:pPr>
      <w:rPr>
        <w:rFonts w:ascii="Arial" w:hAnsi="Arial" w:hint="default"/>
      </w:rPr>
    </w:lvl>
    <w:lvl w:ilvl="6" w:tplc="32D0E310" w:tentative="1">
      <w:start w:val="1"/>
      <w:numFmt w:val="bullet"/>
      <w:lvlText w:val="•"/>
      <w:lvlJc w:val="left"/>
      <w:pPr>
        <w:tabs>
          <w:tab w:val="num" w:pos="5040"/>
        </w:tabs>
        <w:ind w:left="5040" w:hanging="360"/>
      </w:pPr>
      <w:rPr>
        <w:rFonts w:ascii="Arial" w:hAnsi="Arial" w:hint="default"/>
      </w:rPr>
    </w:lvl>
    <w:lvl w:ilvl="7" w:tplc="7CEAB46E" w:tentative="1">
      <w:start w:val="1"/>
      <w:numFmt w:val="bullet"/>
      <w:lvlText w:val="•"/>
      <w:lvlJc w:val="left"/>
      <w:pPr>
        <w:tabs>
          <w:tab w:val="num" w:pos="5760"/>
        </w:tabs>
        <w:ind w:left="5760" w:hanging="360"/>
      </w:pPr>
      <w:rPr>
        <w:rFonts w:ascii="Arial" w:hAnsi="Arial" w:hint="default"/>
      </w:rPr>
    </w:lvl>
    <w:lvl w:ilvl="8" w:tplc="88AEEF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CE0226"/>
    <w:multiLevelType w:val="hybridMultilevel"/>
    <w:tmpl w:val="E41A400A"/>
    <w:lvl w:ilvl="0" w:tplc="FFFFFFFF">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9383770"/>
    <w:multiLevelType w:val="hybridMultilevel"/>
    <w:tmpl w:val="F1BEBB52"/>
    <w:lvl w:ilvl="0" w:tplc="C2B8C33C">
      <w:start w:val="1"/>
      <w:numFmt w:val="bullet"/>
      <w:lvlText w:val="•"/>
      <w:lvlJc w:val="left"/>
      <w:pPr>
        <w:tabs>
          <w:tab w:val="num" w:pos="360"/>
        </w:tabs>
        <w:ind w:left="360" w:hanging="360"/>
      </w:pPr>
      <w:rPr>
        <w:rFonts w:ascii="Arial" w:hAnsi="Arial" w:hint="default"/>
      </w:rPr>
    </w:lvl>
    <w:lvl w:ilvl="1" w:tplc="480E8DAA" w:tentative="1">
      <w:start w:val="1"/>
      <w:numFmt w:val="bullet"/>
      <w:lvlText w:val="•"/>
      <w:lvlJc w:val="left"/>
      <w:pPr>
        <w:tabs>
          <w:tab w:val="num" w:pos="1080"/>
        </w:tabs>
        <w:ind w:left="1080" w:hanging="360"/>
      </w:pPr>
      <w:rPr>
        <w:rFonts w:ascii="Arial" w:hAnsi="Arial" w:hint="default"/>
      </w:rPr>
    </w:lvl>
    <w:lvl w:ilvl="2" w:tplc="239C98C6" w:tentative="1">
      <w:start w:val="1"/>
      <w:numFmt w:val="bullet"/>
      <w:lvlText w:val="•"/>
      <w:lvlJc w:val="left"/>
      <w:pPr>
        <w:tabs>
          <w:tab w:val="num" w:pos="1800"/>
        </w:tabs>
        <w:ind w:left="1800" w:hanging="360"/>
      </w:pPr>
      <w:rPr>
        <w:rFonts w:ascii="Arial" w:hAnsi="Arial" w:hint="default"/>
      </w:rPr>
    </w:lvl>
    <w:lvl w:ilvl="3" w:tplc="6236129C" w:tentative="1">
      <w:start w:val="1"/>
      <w:numFmt w:val="bullet"/>
      <w:lvlText w:val="•"/>
      <w:lvlJc w:val="left"/>
      <w:pPr>
        <w:tabs>
          <w:tab w:val="num" w:pos="2520"/>
        </w:tabs>
        <w:ind w:left="2520" w:hanging="360"/>
      </w:pPr>
      <w:rPr>
        <w:rFonts w:ascii="Arial" w:hAnsi="Arial" w:hint="default"/>
      </w:rPr>
    </w:lvl>
    <w:lvl w:ilvl="4" w:tplc="418C1D76" w:tentative="1">
      <w:start w:val="1"/>
      <w:numFmt w:val="bullet"/>
      <w:lvlText w:val="•"/>
      <w:lvlJc w:val="left"/>
      <w:pPr>
        <w:tabs>
          <w:tab w:val="num" w:pos="3240"/>
        </w:tabs>
        <w:ind w:left="3240" w:hanging="360"/>
      </w:pPr>
      <w:rPr>
        <w:rFonts w:ascii="Arial" w:hAnsi="Arial" w:hint="default"/>
      </w:rPr>
    </w:lvl>
    <w:lvl w:ilvl="5" w:tplc="82FECFE4" w:tentative="1">
      <w:start w:val="1"/>
      <w:numFmt w:val="bullet"/>
      <w:lvlText w:val="•"/>
      <w:lvlJc w:val="left"/>
      <w:pPr>
        <w:tabs>
          <w:tab w:val="num" w:pos="3960"/>
        </w:tabs>
        <w:ind w:left="3960" w:hanging="360"/>
      </w:pPr>
      <w:rPr>
        <w:rFonts w:ascii="Arial" w:hAnsi="Arial" w:hint="default"/>
      </w:rPr>
    </w:lvl>
    <w:lvl w:ilvl="6" w:tplc="DA8E0D2E" w:tentative="1">
      <w:start w:val="1"/>
      <w:numFmt w:val="bullet"/>
      <w:lvlText w:val="•"/>
      <w:lvlJc w:val="left"/>
      <w:pPr>
        <w:tabs>
          <w:tab w:val="num" w:pos="4680"/>
        </w:tabs>
        <w:ind w:left="4680" w:hanging="360"/>
      </w:pPr>
      <w:rPr>
        <w:rFonts w:ascii="Arial" w:hAnsi="Arial" w:hint="default"/>
      </w:rPr>
    </w:lvl>
    <w:lvl w:ilvl="7" w:tplc="217295B2" w:tentative="1">
      <w:start w:val="1"/>
      <w:numFmt w:val="bullet"/>
      <w:lvlText w:val="•"/>
      <w:lvlJc w:val="left"/>
      <w:pPr>
        <w:tabs>
          <w:tab w:val="num" w:pos="5400"/>
        </w:tabs>
        <w:ind w:left="5400" w:hanging="360"/>
      </w:pPr>
      <w:rPr>
        <w:rFonts w:ascii="Arial" w:hAnsi="Arial" w:hint="default"/>
      </w:rPr>
    </w:lvl>
    <w:lvl w:ilvl="8" w:tplc="367CB506"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AE462B1"/>
    <w:multiLevelType w:val="hybridMultilevel"/>
    <w:tmpl w:val="B79E9790"/>
    <w:lvl w:ilvl="0" w:tplc="FE546E20">
      <w:start w:val="1"/>
      <w:numFmt w:val="bullet"/>
      <w:lvlText w:val="•"/>
      <w:lvlJc w:val="left"/>
      <w:pPr>
        <w:tabs>
          <w:tab w:val="num" w:pos="360"/>
        </w:tabs>
        <w:ind w:left="360" w:hanging="360"/>
      </w:pPr>
      <w:rPr>
        <w:rFonts w:ascii="Arial" w:hAnsi="Arial" w:hint="default"/>
      </w:rPr>
    </w:lvl>
    <w:lvl w:ilvl="1" w:tplc="3AFAE696" w:tentative="1">
      <w:start w:val="1"/>
      <w:numFmt w:val="bullet"/>
      <w:lvlText w:val="•"/>
      <w:lvlJc w:val="left"/>
      <w:pPr>
        <w:tabs>
          <w:tab w:val="num" w:pos="1080"/>
        </w:tabs>
        <w:ind w:left="1080" w:hanging="360"/>
      </w:pPr>
      <w:rPr>
        <w:rFonts w:ascii="Arial" w:hAnsi="Arial" w:hint="default"/>
      </w:rPr>
    </w:lvl>
    <w:lvl w:ilvl="2" w:tplc="CCBAB130" w:tentative="1">
      <w:start w:val="1"/>
      <w:numFmt w:val="bullet"/>
      <w:lvlText w:val="•"/>
      <w:lvlJc w:val="left"/>
      <w:pPr>
        <w:tabs>
          <w:tab w:val="num" w:pos="1800"/>
        </w:tabs>
        <w:ind w:left="1800" w:hanging="360"/>
      </w:pPr>
      <w:rPr>
        <w:rFonts w:ascii="Arial" w:hAnsi="Arial" w:hint="default"/>
      </w:rPr>
    </w:lvl>
    <w:lvl w:ilvl="3" w:tplc="FE52132E" w:tentative="1">
      <w:start w:val="1"/>
      <w:numFmt w:val="bullet"/>
      <w:lvlText w:val="•"/>
      <w:lvlJc w:val="left"/>
      <w:pPr>
        <w:tabs>
          <w:tab w:val="num" w:pos="2520"/>
        </w:tabs>
        <w:ind w:left="2520" w:hanging="360"/>
      </w:pPr>
      <w:rPr>
        <w:rFonts w:ascii="Arial" w:hAnsi="Arial" w:hint="default"/>
      </w:rPr>
    </w:lvl>
    <w:lvl w:ilvl="4" w:tplc="4AA407FA" w:tentative="1">
      <w:start w:val="1"/>
      <w:numFmt w:val="bullet"/>
      <w:lvlText w:val="•"/>
      <w:lvlJc w:val="left"/>
      <w:pPr>
        <w:tabs>
          <w:tab w:val="num" w:pos="3240"/>
        </w:tabs>
        <w:ind w:left="3240" w:hanging="360"/>
      </w:pPr>
      <w:rPr>
        <w:rFonts w:ascii="Arial" w:hAnsi="Arial" w:hint="default"/>
      </w:rPr>
    </w:lvl>
    <w:lvl w:ilvl="5" w:tplc="75EC5C84" w:tentative="1">
      <w:start w:val="1"/>
      <w:numFmt w:val="bullet"/>
      <w:lvlText w:val="•"/>
      <w:lvlJc w:val="left"/>
      <w:pPr>
        <w:tabs>
          <w:tab w:val="num" w:pos="3960"/>
        </w:tabs>
        <w:ind w:left="3960" w:hanging="360"/>
      </w:pPr>
      <w:rPr>
        <w:rFonts w:ascii="Arial" w:hAnsi="Arial" w:hint="default"/>
      </w:rPr>
    </w:lvl>
    <w:lvl w:ilvl="6" w:tplc="CA103CE6" w:tentative="1">
      <w:start w:val="1"/>
      <w:numFmt w:val="bullet"/>
      <w:lvlText w:val="•"/>
      <w:lvlJc w:val="left"/>
      <w:pPr>
        <w:tabs>
          <w:tab w:val="num" w:pos="4680"/>
        </w:tabs>
        <w:ind w:left="4680" w:hanging="360"/>
      </w:pPr>
      <w:rPr>
        <w:rFonts w:ascii="Arial" w:hAnsi="Arial" w:hint="default"/>
      </w:rPr>
    </w:lvl>
    <w:lvl w:ilvl="7" w:tplc="C1BA8A4E" w:tentative="1">
      <w:start w:val="1"/>
      <w:numFmt w:val="bullet"/>
      <w:lvlText w:val="•"/>
      <w:lvlJc w:val="left"/>
      <w:pPr>
        <w:tabs>
          <w:tab w:val="num" w:pos="5400"/>
        </w:tabs>
        <w:ind w:left="5400" w:hanging="360"/>
      </w:pPr>
      <w:rPr>
        <w:rFonts w:ascii="Arial" w:hAnsi="Arial" w:hint="default"/>
      </w:rPr>
    </w:lvl>
    <w:lvl w:ilvl="8" w:tplc="354AD9E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C9A72F1"/>
    <w:multiLevelType w:val="hybridMultilevel"/>
    <w:tmpl w:val="C0F28508"/>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033646"/>
    <w:multiLevelType w:val="hybridMultilevel"/>
    <w:tmpl w:val="71B817C8"/>
    <w:lvl w:ilvl="0" w:tplc="3F0C2BD2">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863469"/>
    <w:multiLevelType w:val="hybridMultilevel"/>
    <w:tmpl w:val="DADA742C"/>
    <w:lvl w:ilvl="0" w:tplc="630AD9C2">
      <w:start w:val="1"/>
      <w:numFmt w:val="bullet"/>
      <w:lvlText w:val="•"/>
      <w:lvlJc w:val="left"/>
      <w:pPr>
        <w:tabs>
          <w:tab w:val="num" w:pos="360"/>
        </w:tabs>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67A21598" w:tentative="1">
      <w:start w:val="1"/>
      <w:numFmt w:val="bullet"/>
      <w:lvlText w:val="•"/>
      <w:lvlJc w:val="left"/>
      <w:pPr>
        <w:tabs>
          <w:tab w:val="num" w:pos="1800"/>
        </w:tabs>
        <w:ind w:left="1800" w:hanging="360"/>
      </w:pPr>
      <w:rPr>
        <w:rFonts w:ascii="Arial" w:hAnsi="Arial" w:hint="default"/>
      </w:rPr>
    </w:lvl>
    <w:lvl w:ilvl="3" w:tplc="D1182B84" w:tentative="1">
      <w:start w:val="1"/>
      <w:numFmt w:val="bullet"/>
      <w:lvlText w:val="•"/>
      <w:lvlJc w:val="left"/>
      <w:pPr>
        <w:tabs>
          <w:tab w:val="num" w:pos="2520"/>
        </w:tabs>
        <w:ind w:left="2520" w:hanging="360"/>
      </w:pPr>
      <w:rPr>
        <w:rFonts w:ascii="Arial" w:hAnsi="Arial" w:hint="default"/>
      </w:rPr>
    </w:lvl>
    <w:lvl w:ilvl="4" w:tplc="D52CB8D0" w:tentative="1">
      <w:start w:val="1"/>
      <w:numFmt w:val="bullet"/>
      <w:lvlText w:val="•"/>
      <w:lvlJc w:val="left"/>
      <w:pPr>
        <w:tabs>
          <w:tab w:val="num" w:pos="3240"/>
        </w:tabs>
        <w:ind w:left="3240" w:hanging="360"/>
      </w:pPr>
      <w:rPr>
        <w:rFonts w:ascii="Arial" w:hAnsi="Arial" w:hint="default"/>
      </w:rPr>
    </w:lvl>
    <w:lvl w:ilvl="5" w:tplc="9E8E586E" w:tentative="1">
      <w:start w:val="1"/>
      <w:numFmt w:val="bullet"/>
      <w:lvlText w:val="•"/>
      <w:lvlJc w:val="left"/>
      <w:pPr>
        <w:tabs>
          <w:tab w:val="num" w:pos="3960"/>
        </w:tabs>
        <w:ind w:left="3960" w:hanging="360"/>
      </w:pPr>
      <w:rPr>
        <w:rFonts w:ascii="Arial" w:hAnsi="Arial" w:hint="default"/>
      </w:rPr>
    </w:lvl>
    <w:lvl w:ilvl="6" w:tplc="EBE41316" w:tentative="1">
      <w:start w:val="1"/>
      <w:numFmt w:val="bullet"/>
      <w:lvlText w:val="•"/>
      <w:lvlJc w:val="left"/>
      <w:pPr>
        <w:tabs>
          <w:tab w:val="num" w:pos="4680"/>
        </w:tabs>
        <w:ind w:left="4680" w:hanging="360"/>
      </w:pPr>
      <w:rPr>
        <w:rFonts w:ascii="Arial" w:hAnsi="Arial" w:hint="default"/>
      </w:rPr>
    </w:lvl>
    <w:lvl w:ilvl="7" w:tplc="997828F2" w:tentative="1">
      <w:start w:val="1"/>
      <w:numFmt w:val="bullet"/>
      <w:lvlText w:val="•"/>
      <w:lvlJc w:val="left"/>
      <w:pPr>
        <w:tabs>
          <w:tab w:val="num" w:pos="5400"/>
        </w:tabs>
        <w:ind w:left="5400" w:hanging="360"/>
      </w:pPr>
      <w:rPr>
        <w:rFonts w:ascii="Arial" w:hAnsi="Arial" w:hint="default"/>
      </w:rPr>
    </w:lvl>
    <w:lvl w:ilvl="8" w:tplc="3E98AA4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21393777"/>
    <w:multiLevelType w:val="hybridMultilevel"/>
    <w:tmpl w:val="4EEE906E"/>
    <w:lvl w:ilvl="0" w:tplc="3F0C2BD2">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DE0535"/>
    <w:multiLevelType w:val="hybridMultilevel"/>
    <w:tmpl w:val="44AE3308"/>
    <w:lvl w:ilvl="0" w:tplc="0F882562">
      <w:numFmt w:val="bullet"/>
      <w:lvlText w:val="◦"/>
      <w:lvlJc w:val="left"/>
      <w:pPr>
        <w:ind w:left="360" w:hanging="360"/>
      </w:pPr>
      <w:rPr>
        <w:rFonts w:ascii="Verdana" w:hAnsi="Verdana"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360" w:hanging="360"/>
      </w:pPr>
      <w:rPr>
        <w:rFonts w:ascii="Wingdings" w:hAnsi="Wingdings" w:hint="default"/>
      </w:rPr>
    </w:lvl>
    <w:lvl w:ilvl="3" w:tplc="FFFFFFFF">
      <w:start w:val="1"/>
      <w:numFmt w:val="bullet"/>
      <w:lvlText w:val=""/>
      <w:lvlJc w:val="left"/>
      <w:pPr>
        <w:ind w:left="1080" w:hanging="360"/>
      </w:pPr>
      <w:rPr>
        <w:rFonts w:ascii="Symbol" w:hAnsi="Symbol" w:hint="default"/>
      </w:rPr>
    </w:lvl>
    <w:lvl w:ilvl="4" w:tplc="FFFFFFFF" w:tentative="1">
      <w:start w:val="1"/>
      <w:numFmt w:val="bullet"/>
      <w:lvlText w:val="o"/>
      <w:lvlJc w:val="left"/>
      <w:pPr>
        <w:ind w:left="1800" w:hanging="360"/>
      </w:pPr>
      <w:rPr>
        <w:rFonts w:ascii="Courier New" w:hAnsi="Courier New" w:cs="Courier New" w:hint="default"/>
      </w:rPr>
    </w:lvl>
    <w:lvl w:ilvl="5" w:tplc="FFFFFFFF" w:tentative="1">
      <w:start w:val="1"/>
      <w:numFmt w:val="bullet"/>
      <w:lvlText w:val=""/>
      <w:lvlJc w:val="left"/>
      <w:pPr>
        <w:ind w:left="2520" w:hanging="360"/>
      </w:pPr>
      <w:rPr>
        <w:rFonts w:ascii="Wingdings" w:hAnsi="Wingdings" w:hint="default"/>
      </w:rPr>
    </w:lvl>
    <w:lvl w:ilvl="6" w:tplc="FFFFFFFF" w:tentative="1">
      <w:start w:val="1"/>
      <w:numFmt w:val="bullet"/>
      <w:lvlText w:val=""/>
      <w:lvlJc w:val="left"/>
      <w:pPr>
        <w:ind w:left="3240" w:hanging="360"/>
      </w:pPr>
      <w:rPr>
        <w:rFonts w:ascii="Symbol" w:hAnsi="Symbol" w:hint="default"/>
      </w:rPr>
    </w:lvl>
    <w:lvl w:ilvl="7" w:tplc="FFFFFFFF" w:tentative="1">
      <w:start w:val="1"/>
      <w:numFmt w:val="bullet"/>
      <w:lvlText w:val="o"/>
      <w:lvlJc w:val="left"/>
      <w:pPr>
        <w:ind w:left="3960" w:hanging="360"/>
      </w:pPr>
      <w:rPr>
        <w:rFonts w:ascii="Courier New" w:hAnsi="Courier New" w:cs="Courier New" w:hint="default"/>
      </w:rPr>
    </w:lvl>
    <w:lvl w:ilvl="8" w:tplc="FFFFFFFF" w:tentative="1">
      <w:start w:val="1"/>
      <w:numFmt w:val="bullet"/>
      <w:lvlText w:val=""/>
      <w:lvlJc w:val="left"/>
      <w:pPr>
        <w:ind w:left="4680" w:hanging="360"/>
      </w:pPr>
      <w:rPr>
        <w:rFonts w:ascii="Wingdings" w:hAnsi="Wingdings" w:hint="default"/>
      </w:rPr>
    </w:lvl>
  </w:abstractNum>
  <w:abstractNum w:abstractNumId="20" w15:restartNumberingAfterBreak="0">
    <w:nsid w:val="23F52FAA"/>
    <w:multiLevelType w:val="hybridMultilevel"/>
    <w:tmpl w:val="909E8CB6"/>
    <w:lvl w:ilvl="0" w:tplc="8DEABABE">
      <w:start w:val="1"/>
      <w:numFmt w:val="bullet"/>
      <w:lvlText w:val="•"/>
      <w:lvlJc w:val="left"/>
      <w:pPr>
        <w:tabs>
          <w:tab w:val="num" w:pos="360"/>
        </w:tabs>
        <w:ind w:left="360" w:hanging="360"/>
      </w:pPr>
      <w:rPr>
        <w:rFonts w:ascii="Arial" w:hAnsi="Arial" w:hint="default"/>
      </w:rPr>
    </w:lvl>
    <w:lvl w:ilvl="1" w:tplc="BFEEB024" w:tentative="1">
      <w:start w:val="1"/>
      <w:numFmt w:val="bullet"/>
      <w:lvlText w:val="•"/>
      <w:lvlJc w:val="left"/>
      <w:pPr>
        <w:tabs>
          <w:tab w:val="num" w:pos="1080"/>
        </w:tabs>
        <w:ind w:left="1080" w:hanging="360"/>
      </w:pPr>
      <w:rPr>
        <w:rFonts w:ascii="Arial" w:hAnsi="Arial" w:hint="default"/>
      </w:rPr>
    </w:lvl>
    <w:lvl w:ilvl="2" w:tplc="F7C019A0" w:tentative="1">
      <w:start w:val="1"/>
      <w:numFmt w:val="bullet"/>
      <w:lvlText w:val="•"/>
      <w:lvlJc w:val="left"/>
      <w:pPr>
        <w:tabs>
          <w:tab w:val="num" w:pos="1800"/>
        </w:tabs>
        <w:ind w:left="1800" w:hanging="360"/>
      </w:pPr>
      <w:rPr>
        <w:rFonts w:ascii="Arial" w:hAnsi="Arial" w:hint="default"/>
      </w:rPr>
    </w:lvl>
    <w:lvl w:ilvl="3" w:tplc="871E1614" w:tentative="1">
      <w:start w:val="1"/>
      <w:numFmt w:val="bullet"/>
      <w:lvlText w:val="•"/>
      <w:lvlJc w:val="left"/>
      <w:pPr>
        <w:tabs>
          <w:tab w:val="num" w:pos="2520"/>
        </w:tabs>
        <w:ind w:left="2520" w:hanging="360"/>
      </w:pPr>
      <w:rPr>
        <w:rFonts w:ascii="Arial" w:hAnsi="Arial" w:hint="default"/>
      </w:rPr>
    </w:lvl>
    <w:lvl w:ilvl="4" w:tplc="7706A01E" w:tentative="1">
      <w:start w:val="1"/>
      <w:numFmt w:val="bullet"/>
      <w:lvlText w:val="•"/>
      <w:lvlJc w:val="left"/>
      <w:pPr>
        <w:tabs>
          <w:tab w:val="num" w:pos="3240"/>
        </w:tabs>
        <w:ind w:left="3240" w:hanging="360"/>
      </w:pPr>
      <w:rPr>
        <w:rFonts w:ascii="Arial" w:hAnsi="Arial" w:hint="default"/>
      </w:rPr>
    </w:lvl>
    <w:lvl w:ilvl="5" w:tplc="1696C63A" w:tentative="1">
      <w:start w:val="1"/>
      <w:numFmt w:val="bullet"/>
      <w:lvlText w:val="•"/>
      <w:lvlJc w:val="left"/>
      <w:pPr>
        <w:tabs>
          <w:tab w:val="num" w:pos="3960"/>
        </w:tabs>
        <w:ind w:left="3960" w:hanging="360"/>
      </w:pPr>
      <w:rPr>
        <w:rFonts w:ascii="Arial" w:hAnsi="Arial" w:hint="default"/>
      </w:rPr>
    </w:lvl>
    <w:lvl w:ilvl="6" w:tplc="29982B6C" w:tentative="1">
      <w:start w:val="1"/>
      <w:numFmt w:val="bullet"/>
      <w:lvlText w:val="•"/>
      <w:lvlJc w:val="left"/>
      <w:pPr>
        <w:tabs>
          <w:tab w:val="num" w:pos="4680"/>
        </w:tabs>
        <w:ind w:left="4680" w:hanging="360"/>
      </w:pPr>
      <w:rPr>
        <w:rFonts w:ascii="Arial" w:hAnsi="Arial" w:hint="default"/>
      </w:rPr>
    </w:lvl>
    <w:lvl w:ilvl="7" w:tplc="202E057A" w:tentative="1">
      <w:start w:val="1"/>
      <w:numFmt w:val="bullet"/>
      <w:lvlText w:val="•"/>
      <w:lvlJc w:val="left"/>
      <w:pPr>
        <w:tabs>
          <w:tab w:val="num" w:pos="5400"/>
        </w:tabs>
        <w:ind w:left="5400" w:hanging="360"/>
      </w:pPr>
      <w:rPr>
        <w:rFonts w:ascii="Arial" w:hAnsi="Arial" w:hint="default"/>
      </w:rPr>
    </w:lvl>
    <w:lvl w:ilvl="8" w:tplc="87E0160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26497AE7"/>
    <w:multiLevelType w:val="hybridMultilevel"/>
    <w:tmpl w:val="78500CE4"/>
    <w:lvl w:ilvl="0" w:tplc="02189CA2">
      <w:start w:val="1"/>
      <w:numFmt w:val="bullet"/>
      <w:lvlText w:val="•"/>
      <w:lvlJc w:val="left"/>
      <w:pPr>
        <w:tabs>
          <w:tab w:val="num" w:pos="360"/>
        </w:tabs>
        <w:ind w:left="360" w:hanging="360"/>
      </w:pPr>
      <w:rPr>
        <w:rFonts w:ascii="Arial" w:hAnsi="Arial" w:hint="default"/>
      </w:rPr>
    </w:lvl>
    <w:lvl w:ilvl="1" w:tplc="A048977E" w:tentative="1">
      <w:start w:val="1"/>
      <w:numFmt w:val="bullet"/>
      <w:lvlText w:val="•"/>
      <w:lvlJc w:val="left"/>
      <w:pPr>
        <w:tabs>
          <w:tab w:val="num" w:pos="1080"/>
        </w:tabs>
        <w:ind w:left="1080" w:hanging="360"/>
      </w:pPr>
      <w:rPr>
        <w:rFonts w:ascii="Arial" w:hAnsi="Arial" w:hint="default"/>
      </w:rPr>
    </w:lvl>
    <w:lvl w:ilvl="2" w:tplc="65C8409A" w:tentative="1">
      <w:start w:val="1"/>
      <w:numFmt w:val="bullet"/>
      <w:lvlText w:val="•"/>
      <w:lvlJc w:val="left"/>
      <w:pPr>
        <w:tabs>
          <w:tab w:val="num" w:pos="1800"/>
        </w:tabs>
        <w:ind w:left="1800" w:hanging="360"/>
      </w:pPr>
      <w:rPr>
        <w:rFonts w:ascii="Arial" w:hAnsi="Arial" w:hint="default"/>
      </w:rPr>
    </w:lvl>
    <w:lvl w:ilvl="3" w:tplc="D6621D1E" w:tentative="1">
      <w:start w:val="1"/>
      <w:numFmt w:val="bullet"/>
      <w:lvlText w:val="•"/>
      <w:lvlJc w:val="left"/>
      <w:pPr>
        <w:tabs>
          <w:tab w:val="num" w:pos="2520"/>
        </w:tabs>
        <w:ind w:left="2520" w:hanging="360"/>
      </w:pPr>
      <w:rPr>
        <w:rFonts w:ascii="Arial" w:hAnsi="Arial" w:hint="default"/>
      </w:rPr>
    </w:lvl>
    <w:lvl w:ilvl="4" w:tplc="5F1655AA" w:tentative="1">
      <w:start w:val="1"/>
      <w:numFmt w:val="bullet"/>
      <w:lvlText w:val="•"/>
      <w:lvlJc w:val="left"/>
      <w:pPr>
        <w:tabs>
          <w:tab w:val="num" w:pos="3240"/>
        </w:tabs>
        <w:ind w:left="3240" w:hanging="360"/>
      </w:pPr>
      <w:rPr>
        <w:rFonts w:ascii="Arial" w:hAnsi="Arial" w:hint="default"/>
      </w:rPr>
    </w:lvl>
    <w:lvl w:ilvl="5" w:tplc="EDB24564" w:tentative="1">
      <w:start w:val="1"/>
      <w:numFmt w:val="bullet"/>
      <w:lvlText w:val="•"/>
      <w:lvlJc w:val="left"/>
      <w:pPr>
        <w:tabs>
          <w:tab w:val="num" w:pos="3960"/>
        </w:tabs>
        <w:ind w:left="3960" w:hanging="360"/>
      </w:pPr>
      <w:rPr>
        <w:rFonts w:ascii="Arial" w:hAnsi="Arial" w:hint="default"/>
      </w:rPr>
    </w:lvl>
    <w:lvl w:ilvl="6" w:tplc="7974D964" w:tentative="1">
      <w:start w:val="1"/>
      <w:numFmt w:val="bullet"/>
      <w:lvlText w:val="•"/>
      <w:lvlJc w:val="left"/>
      <w:pPr>
        <w:tabs>
          <w:tab w:val="num" w:pos="4680"/>
        </w:tabs>
        <w:ind w:left="4680" w:hanging="360"/>
      </w:pPr>
      <w:rPr>
        <w:rFonts w:ascii="Arial" w:hAnsi="Arial" w:hint="default"/>
      </w:rPr>
    </w:lvl>
    <w:lvl w:ilvl="7" w:tplc="5F0EF7CC" w:tentative="1">
      <w:start w:val="1"/>
      <w:numFmt w:val="bullet"/>
      <w:lvlText w:val="•"/>
      <w:lvlJc w:val="left"/>
      <w:pPr>
        <w:tabs>
          <w:tab w:val="num" w:pos="5400"/>
        </w:tabs>
        <w:ind w:left="5400" w:hanging="360"/>
      </w:pPr>
      <w:rPr>
        <w:rFonts w:ascii="Arial" w:hAnsi="Arial" w:hint="default"/>
      </w:rPr>
    </w:lvl>
    <w:lvl w:ilvl="8" w:tplc="E360707E"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27702571"/>
    <w:multiLevelType w:val="hybridMultilevel"/>
    <w:tmpl w:val="A2EE0260"/>
    <w:lvl w:ilvl="0" w:tplc="3F0C2BD2">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0B5B3B"/>
    <w:multiLevelType w:val="hybridMultilevel"/>
    <w:tmpl w:val="A060EA7A"/>
    <w:lvl w:ilvl="0" w:tplc="5100F0EA">
      <w:start w:val="1"/>
      <w:numFmt w:val="bullet"/>
      <w:lvlText w:val="•"/>
      <w:lvlJc w:val="left"/>
      <w:pPr>
        <w:tabs>
          <w:tab w:val="num" w:pos="360"/>
        </w:tabs>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9386EA0E" w:tentative="1">
      <w:start w:val="1"/>
      <w:numFmt w:val="bullet"/>
      <w:lvlText w:val="•"/>
      <w:lvlJc w:val="left"/>
      <w:pPr>
        <w:tabs>
          <w:tab w:val="num" w:pos="1800"/>
        </w:tabs>
        <w:ind w:left="1800" w:hanging="360"/>
      </w:pPr>
      <w:rPr>
        <w:rFonts w:ascii="Arial" w:hAnsi="Arial" w:hint="default"/>
      </w:rPr>
    </w:lvl>
    <w:lvl w:ilvl="3" w:tplc="B0F2AC54" w:tentative="1">
      <w:start w:val="1"/>
      <w:numFmt w:val="bullet"/>
      <w:lvlText w:val="•"/>
      <w:lvlJc w:val="left"/>
      <w:pPr>
        <w:tabs>
          <w:tab w:val="num" w:pos="2520"/>
        </w:tabs>
        <w:ind w:left="2520" w:hanging="360"/>
      </w:pPr>
      <w:rPr>
        <w:rFonts w:ascii="Arial" w:hAnsi="Arial" w:hint="default"/>
      </w:rPr>
    </w:lvl>
    <w:lvl w:ilvl="4" w:tplc="93245D54" w:tentative="1">
      <w:start w:val="1"/>
      <w:numFmt w:val="bullet"/>
      <w:lvlText w:val="•"/>
      <w:lvlJc w:val="left"/>
      <w:pPr>
        <w:tabs>
          <w:tab w:val="num" w:pos="3240"/>
        </w:tabs>
        <w:ind w:left="3240" w:hanging="360"/>
      </w:pPr>
      <w:rPr>
        <w:rFonts w:ascii="Arial" w:hAnsi="Arial" w:hint="default"/>
      </w:rPr>
    </w:lvl>
    <w:lvl w:ilvl="5" w:tplc="B5B0A03A" w:tentative="1">
      <w:start w:val="1"/>
      <w:numFmt w:val="bullet"/>
      <w:lvlText w:val="•"/>
      <w:lvlJc w:val="left"/>
      <w:pPr>
        <w:tabs>
          <w:tab w:val="num" w:pos="3960"/>
        </w:tabs>
        <w:ind w:left="3960" w:hanging="360"/>
      </w:pPr>
      <w:rPr>
        <w:rFonts w:ascii="Arial" w:hAnsi="Arial" w:hint="default"/>
      </w:rPr>
    </w:lvl>
    <w:lvl w:ilvl="6" w:tplc="378E9764" w:tentative="1">
      <w:start w:val="1"/>
      <w:numFmt w:val="bullet"/>
      <w:lvlText w:val="•"/>
      <w:lvlJc w:val="left"/>
      <w:pPr>
        <w:tabs>
          <w:tab w:val="num" w:pos="4680"/>
        </w:tabs>
        <w:ind w:left="4680" w:hanging="360"/>
      </w:pPr>
      <w:rPr>
        <w:rFonts w:ascii="Arial" w:hAnsi="Arial" w:hint="default"/>
      </w:rPr>
    </w:lvl>
    <w:lvl w:ilvl="7" w:tplc="7D4AEA86" w:tentative="1">
      <w:start w:val="1"/>
      <w:numFmt w:val="bullet"/>
      <w:lvlText w:val="•"/>
      <w:lvlJc w:val="left"/>
      <w:pPr>
        <w:tabs>
          <w:tab w:val="num" w:pos="5400"/>
        </w:tabs>
        <w:ind w:left="5400" w:hanging="360"/>
      </w:pPr>
      <w:rPr>
        <w:rFonts w:ascii="Arial" w:hAnsi="Arial" w:hint="default"/>
      </w:rPr>
    </w:lvl>
    <w:lvl w:ilvl="8" w:tplc="99E0ADCC"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2AD9035C"/>
    <w:multiLevelType w:val="hybridMultilevel"/>
    <w:tmpl w:val="14C888C2"/>
    <w:lvl w:ilvl="0" w:tplc="ED50D002">
      <w:start w:val="1"/>
      <w:numFmt w:val="bullet"/>
      <w:lvlText w:val="•"/>
      <w:lvlJc w:val="left"/>
      <w:pPr>
        <w:tabs>
          <w:tab w:val="num" w:pos="360"/>
        </w:tabs>
        <w:ind w:left="360" w:hanging="360"/>
      </w:pPr>
      <w:rPr>
        <w:rFonts w:ascii="Arial" w:hAnsi="Arial" w:hint="default"/>
      </w:rPr>
    </w:lvl>
    <w:lvl w:ilvl="1" w:tplc="99CA74A0" w:tentative="1">
      <w:start w:val="1"/>
      <w:numFmt w:val="bullet"/>
      <w:lvlText w:val="•"/>
      <w:lvlJc w:val="left"/>
      <w:pPr>
        <w:tabs>
          <w:tab w:val="num" w:pos="1080"/>
        </w:tabs>
        <w:ind w:left="1080" w:hanging="360"/>
      </w:pPr>
      <w:rPr>
        <w:rFonts w:ascii="Arial" w:hAnsi="Arial" w:hint="default"/>
      </w:rPr>
    </w:lvl>
    <w:lvl w:ilvl="2" w:tplc="B74217A8" w:tentative="1">
      <w:start w:val="1"/>
      <w:numFmt w:val="bullet"/>
      <w:lvlText w:val="•"/>
      <w:lvlJc w:val="left"/>
      <w:pPr>
        <w:tabs>
          <w:tab w:val="num" w:pos="1800"/>
        </w:tabs>
        <w:ind w:left="1800" w:hanging="360"/>
      </w:pPr>
      <w:rPr>
        <w:rFonts w:ascii="Arial" w:hAnsi="Arial" w:hint="default"/>
      </w:rPr>
    </w:lvl>
    <w:lvl w:ilvl="3" w:tplc="CE26FE7A" w:tentative="1">
      <w:start w:val="1"/>
      <w:numFmt w:val="bullet"/>
      <w:lvlText w:val="•"/>
      <w:lvlJc w:val="left"/>
      <w:pPr>
        <w:tabs>
          <w:tab w:val="num" w:pos="2520"/>
        </w:tabs>
        <w:ind w:left="2520" w:hanging="360"/>
      </w:pPr>
      <w:rPr>
        <w:rFonts w:ascii="Arial" w:hAnsi="Arial" w:hint="default"/>
      </w:rPr>
    </w:lvl>
    <w:lvl w:ilvl="4" w:tplc="53DED45A" w:tentative="1">
      <w:start w:val="1"/>
      <w:numFmt w:val="bullet"/>
      <w:lvlText w:val="•"/>
      <w:lvlJc w:val="left"/>
      <w:pPr>
        <w:tabs>
          <w:tab w:val="num" w:pos="3240"/>
        </w:tabs>
        <w:ind w:left="3240" w:hanging="360"/>
      </w:pPr>
      <w:rPr>
        <w:rFonts w:ascii="Arial" w:hAnsi="Arial" w:hint="default"/>
      </w:rPr>
    </w:lvl>
    <w:lvl w:ilvl="5" w:tplc="14C2B134" w:tentative="1">
      <w:start w:val="1"/>
      <w:numFmt w:val="bullet"/>
      <w:lvlText w:val="•"/>
      <w:lvlJc w:val="left"/>
      <w:pPr>
        <w:tabs>
          <w:tab w:val="num" w:pos="3960"/>
        </w:tabs>
        <w:ind w:left="3960" w:hanging="360"/>
      </w:pPr>
      <w:rPr>
        <w:rFonts w:ascii="Arial" w:hAnsi="Arial" w:hint="default"/>
      </w:rPr>
    </w:lvl>
    <w:lvl w:ilvl="6" w:tplc="A3C67666" w:tentative="1">
      <w:start w:val="1"/>
      <w:numFmt w:val="bullet"/>
      <w:lvlText w:val="•"/>
      <w:lvlJc w:val="left"/>
      <w:pPr>
        <w:tabs>
          <w:tab w:val="num" w:pos="4680"/>
        </w:tabs>
        <w:ind w:left="4680" w:hanging="360"/>
      </w:pPr>
      <w:rPr>
        <w:rFonts w:ascii="Arial" w:hAnsi="Arial" w:hint="default"/>
      </w:rPr>
    </w:lvl>
    <w:lvl w:ilvl="7" w:tplc="938A8642" w:tentative="1">
      <w:start w:val="1"/>
      <w:numFmt w:val="bullet"/>
      <w:lvlText w:val="•"/>
      <w:lvlJc w:val="left"/>
      <w:pPr>
        <w:tabs>
          <w:tab w:val="num" w:pos="5400"/>
        </w:tabs>
        <w:ind w:left="5400" w:hanging="360"/>
      </w:pPr>
      <w:rPr>
        <w:rFonts w:ascii="Arial" w:hAnsi="Arial" w:hint="default"/>
      </w:rPr>
    </w:lvl>
    <w:lvl w:ilvl="8" w:tplc="154EAC54"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2AE142B5"/>
    <w:multiLevelType w:val="hybridMultilevel"/>
    <w:tmpl w:val="92DED9E0"/>
    <w:lvl w:ilvl="0" w:tplc="29C23FF6">
      <w:start w:val="1"/>
      <w:numFmt w:val="bullet"/>
      <w:lvlText w:val="•"/>
      <w:lvlJc w:val="left"/>
      <w:pPr>
        <w:tabs>
          <w:tab w:val="num" w:pos="360"/>
        </w:tabs>
        <w:ind w:left="360" w:hanging="360"/>
      </w:pPr>
      <w:rPr>
        <w:rFonts w:ascii="Arial" w:hAnsi="Arial" w:hint="default"/>
      </w:rPr>
    </w:lvl>
    <w:lvl w:ilvl="1" w:tplc="509CBF2C" w:tentative="1">
      <w:start w:val="1"/>
      <w:numFmt w:val="bullet"/>
      <w:lvlText w:val="•"/>
      <w:lvlJc w:val="left"/>
      <w:pPr>
        <w:tabs>
          <w:tab w:val="num" w:pos="1080"/>
        </w:tabs>
        <w:ind w:left="1080" w:hanging="360"/>
      </w:pPr>
      <w:rPr>
        <w:rFonts w:ascii="Arial" w:hAnsi="Arial" w:hint="default"/>
      </w:rPr>
    </w:lvl>
    <w:lvl w:ilvl="2" w:tplc="89B0AE5E" w:tentative="1">
      <w:start w:val="1"/>
      <w:numFmt w:val="bullet"/>
      <w:lvlText w:val="•"/>
      <w:lvlJc w:val="left"/>
      <w:pPr>
        <w:tabs>
          <w:tab w:val="num" w:pos="1800"/>
        </w:tabs>
        <w:ind w:left="1800" w:hanging="360"/>
      </w:pPr>
      <w:rPr>
        <w:rFonts w:ascii="Arial" w:hAnsi="Arial" w:hint="default"/>
      </w:rPr>
    </w:lvl>
    <w:lvl w:ilvl="3" w:tplc="FD04492A" w:tentative="1">
      <w:start w:val="1"/>
      <w:numFmt w:val="bullet"/>
      <w:lvlText w:val="•"/>
      <w:lvlJc w:val="left"/>
      <w:pPr>
        <w:tabs>
          <w:tab w:val="num" w:pos="2520"/>
        </w:tabs>
        <w:ind w:left="2520" w:hanging="360"/>
      </w:pPr>
      <w:rPr>
        <w:rFonts w:ascii="Arial" w:hAnsi="Arial" w:hint="default"/>
      </w:rPr>
    </w:lvl>
    <w:lvl w:ilvl="4" w:tplc="61FC66E0" w:tentative="1">
      <w:start w:val="1"/>
      <w:numFmt w:val="bullet"/>
      <w:lvlText w:val="•"/>
      <w:lvlJc w:val="left"/>
      <w:pPr>
        <w:tabs>
          <w:tab w:val="num" w:pos="3240"/>
        </w:tabs>
        <w:ind w:left="3240" w:hanging="360"/>
      </w:pPr>
      <w:rPr>
        <w:rFonts w:ascii="Arial" w:hAnsi="Arial" w:hint="default"/>
      </w:rPr>
    </w:lvl>
    <w:lvl w:ilvl="5" w:tplc="1338D070" w:tentative="1">
      <w:start w:val="1"/>
      <w:numFmt w:val="bullet"/>
      <w:lvlText w:val="•"/>
      <w:lvlJc w:val="left"/>
      <w:pPr>
        <w:tabs>
          <w:tab w:val="num" w:pos="3960"/>
        </w:tabs>
        <w:ind w:left="3960" w:hanging="360"/>
      </w:pPr>
      <w:rPr>
        <w:rFonts w:ascii="Arial" w:hAnsi="Arial" w:hint="default"/>
      </w:rPr>
    </w:lvl>
    <w:lvl w:ilvl="6" w:tplc="187C8AF2" w:tentative="1">
      <w:start w:val="1"/>
      <w:numFmt w:val="bullet"/>
      <w:lvlText w:val="•"/>
      <w:lvlJc w:val="left"/>
      <w:pPr>
        <w:tabs>
          <w:tab w:val="num" w:pos="4680"/>
        </w:tabs>
        <w:ind w:left="4680" w:hanging="360"/>
      </w:pPr>
      <w:rPr>
        <w:rFonts w:ascii="Arial" w:hAnsi="Arial" w:hint="default"/>
      </w:rPr>
    </w:lvl>
    <w:lvl w:ilvl="7" w:tplc="EA4276F0" w:tentative="1">
      <w:start w:val="1"/>
      <w:numFmt w:val="bullet"/>
      <w:lvlText w:val="•"/>
      <w:lvlJc w:val="left"/>
      <w:pPr>
        <w:tabs>
          <w:tab w:val="num" w:pos="5400"/>
        </w:tabs>
        <w:ind w:left="5400" w:hanging="360"/>
      </w:pPr>
      <w:rPr>
        <w:rFonts w:ascii="Arial" w:hAnsi="Arial" w:hint="default"/>
      </w:rPr>
    </w:lvl>
    <w:lvl w:ilvl="8" w:tplc="42F88CDA"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2B3C48FD"/>
    <w:multiLevelType w:val="hybridMultilevel"/>
    <w:tmpl w:val="B72A3D66"/>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5929F6"/>
    <w:multiLevelType w:val="hybridMultilevel"/>
    <w:tmpl w:val="0F98BE18"/>
    <w:lvl w:ilvl="0" w:tplc="116E1F94">
      <w:start w:val="1"/>
      <w:numFmt w:val="bullet"/>
      <w:lvlText w:val="•"/>
      <w:lvlJc w:val="left"/>
      <w:pPr>
        <w:tabs>
          <w:tab w:val="num" w:pos="360"/>
        </w:tabs>
        <w:ind w:left="360" w:hanging="360"/>
      </w:pPr>
      <w:rPr>
        <w:rFonts w:ascii="Arial" w:hAnsi="Arial" w:hint="default"/>
      </w:rPr>
    </w:lvl>
    <w:lvl w:ilvl="1" w:tplc="EB20CEA8">
      <w:numFmt w:val="bullet"/>
      <w:lvlText w:val="•"/>
      <w:lvlJc w:val="left"/>
      <w:pPr>
        <w:tabs>
          <w:tab w:val="num" w:pos="1080"/>
        </w:tabs>
        <w:ind w:left="1080" w:hanging="360"/>
      </w:pPr>
      <w:rPr>
        <w:rFonts w:ascii="Arial" w:hAnsi="Arial" w:hint="default"/>
      </w:rPr>
    </w:lvl>
    <w:lvl w:ilvl="2" w:tplc="7BC82B1E" w:tentative="1">
      <w:start w:val="1"/>
      <w:numFmt w:val="bullet"/>
      <w:lvlText w:val="•"/>
      <w:lvlJc w:val="left"/>
      <w:pPr>
        <w:tabs>
          <w:tab w:val="num" w:pos="1800"/>
        </w:tabs>
        <w:ind w:left="1800" w:hanging="360"/>
      </w:pPr>
      <w:rPr>
        <w:rFonts w:ascii="Arial" w:hAnsi="Arial" w:hint="default"/>
      </w:rPr>
    </w:lvl>
    <w:lvl w:ilvl="3" w:tplc="998AE22A" w:tentative="1">
      <w:start w:val="1"/>
      <w:numFmt w:val="bullet"/>
      <w:lvlText w:val="•"/>
      <w:lvlJc w:val="left"/>
      <w:pPr>
        <w:tabs>
          <w:tab w:val="num" w:pos="2520"/>
        </w:tabs>
        <w:ind w:left="2520" w:hanging="360"/>
      </w:pPr>
      <w:rPr>
        <w:rFonts w:ascii="Arial" w:hAnsi="Arial" w:hint="default"/>
      </w:rPr>
    </w:lvl>
    <w:lvl w:ilvl="4" w:tplc="0826DF0C" w:tentative="1">
      <w:start w:val="1"/>
      <w:numFmt w:val="bullet"/>
      <w:lvlText w:val="•"/>
      <w:lvlJc w:val="left"/>
      <w:pPr>
        <w:tabs>
          <w:tab w:val="num" w:pos="3240"/>
        </w:tabs>
        <w:ind w:left="3240" w:hanging="360"/>
      </w:pPr>
      <w:rPr>
        <w:rFonts w:ascii="Arial" w:hAnsi="Arial" w:hint="default"/>
      </w:rPr>
    </w:lvl>
    <w:lvl w:ilvl="5" w:tplc="8E9A3082" w:tentative="1">
      <w:start w:val="1"/>
      <w:numFmt w:val="bullet"/>
      <w:lvlText w:val="•"/>
      <w:lvlJc w:val="left"/>
      <w:pPr>
        <w:tabs>
          <w:tab w:val="num" w:pos="3960"/>
        </w:tabs>
        <w:ind w:left="3960" w:hanging="360"/>
      </w:pPr>
      <w:rPr>
        <w:rFonts w:ascii="Arial" w:hAnsi="Arial" w:hint="default"/>
      </w:rPr>
    </w:lvl>
    <w:lvl w:ilvl="6" w:tplc="5F34DFAC" w:tentative="1">
      <w:start w:val="1"/>
      <w:numFmt w:val="bullet"/>
      <w:lvlText w:val="•"/>
      <w:lvlJc w:val="left"/>
      <w:pPr>
        <w:tabs>
          <w:tab w:val="num" w:pos="4680"/>
        </w:tabs>
        <w:ind w:left="4680" w:hanging="360"/>
      </w:pPr>
      <w:rPr>
        <w:rFonts w:ascii="Arial" w:hAnsi="Arial" w:hint="default"/>
      </w:rPr>
    </w:lvl>
    <w:lvl w:ilvl="7" w:tplc="62BE7568" w:tentative="1">
      <w:start w:val="1"/>
      <w:numFmt w:val="bullet"/>
      <w:lvlText w:val="•"/>
      <w:lvlJc w:val="left"/>
      <w:pPr>
        <w:tabs>
          <w:tab w:val="num" w:pos="5400"/>
        </w:tabs>
        <w:ind w:left="5400" w:hanging="360"/>
      </w:pPr>
      <w:rPr>
        <w:rFonts w:ascii="Arial" w:hAnsi="Arial" w:hint="default"/>
      </w:rPr>
    </w:lvl>
    <w:lvl w:ilvl="8" w:tplc="7F72BDD4"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2BC71F2E"/>
    <w:multiLevelType w:val="hybridMultilevel"/>
    <w:tmpl w:val="C71034B6"/>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C090078"/>
    <w:multiLevelType w:val="hybridMultilevel"/>
    <w:tmpl w:val="386CCE6C"/>
    <w:lvl w:ilvl="0" w:tplc="8312D92E">
      <w:start w:val="1"/>
      <w:numFmt w:val="bullet"/>
      <w:lvlText w:val="•"/>
      <w:lvlJc w:val="left"/>
      <w:pPr>
        <w:tabs>
          <w:tab w:val="num" w:pos="360"/>
        </w:tabs>
        <w:ind w:left="360" w:hanging="360"/>
      </w:pPr>
      <w:rPr>
        <w:rFonts w:ascii="Arial" w:hAnsi="Arial" w:hint="default"/>
      </w:rPr>
    </w:lvl>
    <w:lvl w:ilvl="1" w:tplc="7B9A42C2">
      <w:numFmt w:val="bullet"/>
      <w:lvlText w:val="•"/>
      <w:lvlJc w:val="left"/>
      <w:pPr>
        <w:tabs>
          <w:tab w:val="num" w:pos="1080"/>
        </w:tabs>
        <w:ind w:left="1080" w:hanging="360"/>
      </w:pPr>
      <w:rPr>
        <w:rFonts w:ascii="Arial" w:hAnsi="Arial" w:hint="default"/>
      </w:rPr>
    </w:lvl>
    <w:lvl w:ilvl="2" w:tplc="8D0C822C" w:tentative="1">
      <w:start w:val="1"/>
      <w:numFmt w:val="bullet"/>
      <w:lvlText w:val="•"/>
      <w:lvlJc w:val="left"/>
      <w:pPr>
        <w:tabs>
          <w:tab w:val="num" w:pos="1800"/>
        </w:tabs>
        <w:ind w:left="1800" w:hanging="360"/>
      </w:pPr>
      <w:rPr>
        <w:rFonts w:ascii="Arial" w:hAnsi="Arial" w:hint="default"/>
      </w:rPr>
    </w:lvl>
    <w:lvl w:ilvl="3" w:tplc="64E404D4" w:tentative="1">
      <w:start w:val="1"/>
      <w:numFmt w:val="bullet"/>
      <w:lvlText w:val="•"/>
      <w:lvlJc w:val="left"/>
      <w:pPr>
        <w:tabs>
          <w:tab w:val="num" w:pos="2520"/>
        </w:tabs>
        <w:ind w:left="2520" w:hanging="360"/>
      </w:pPr>
      <w:rPr>
        <w:rFonts w:ascii="Arial" w:hAnsi="Arial" w:hint="default"/>
      </w:rPr>
    </w:lvl>
    <w:lvl w:ilvl="4" w:tplc="AFB68E3A" w:tentative="1">
      <w:start w:val="1"/>
      <w:numFmt w:val="bullet"/>
      <w:lvlText w:val="•"/>
      <w:lvlJc w:val="left"/>
      <w:pPr>
        <w:tabs>
          <w:tab w:val="num" w:pos="3240"/>
        </w:tabs>
        <w:ind w:left="3240" w:hanging="360"/>
      </w:pPr>
      <w:rPr>
        <w:rFonts w:ascii="Arial" w:hAnsi="Arial" w:hint="default"/>
      </w:rPr>
    </w:lvl>
    <w:lvl w:ilvl="5" w:tplc="D1AA004A" w:tentative="1">
      <w:start w:val="1"/>
      <w:numFmt w:val="bullet"/>
      <w:lvlText w:val="•"/>
      <w:lvlJc w:val="left"/>
      <w:pPr>
        <w:tabs>
          <w:tab w:val="num" w:pos="3960"/>
        </w:tabs>
        <w:ind w:left="3960" w:hanging="360"/>
      </w:pPr>
      <w:rPr>
        <w:rFonts w:ascii="Arial" w:hAnsi="Arial" w:hint="default"/>
      </w:rPr>
    </w:lvl>
    <w:lvl w:ilvl="6" w:tplc="98AED14A" w:tentative="1">
      <w:start w:val="1"/>
      <w:numFmt w:val="bullet"/>
      <w:lvlText w:val="•"/>
      <w:lvlJc w:val="left"/>
      <w:pPr>
        <w:tabs>
          <w:tab w:val="num" w:pos="4680"/>
        </w:tabs>
        <w:ind w:left="4680" w:hanging="360"/>
      </w:pPr>
      <w:rPr>
        <w:rFonts w:ascii="Arial" w:hAnsi="Arial" w:hint="default"/>
      </w:rPr>
    </w:lvl>
    <w:lvl w:ilvl="7" w:tplc="B82E615E" w:tentative="1">
      <w:start w:val="1"/>
      <w:numFmt w:val="bullet"/>
      <w:lvlText w:val="•"/>
      <w:lvlJc w:val="left"/>
      <w:pPr>
        <w:tabs>
          <w:tab w:val="num" w:pos="5400"/>
        </w:tabs>
        <w:ind w:left="5400" w:hanging="360"/>
      </w:pPr>
      <w:rPr>
        <w:rFonts w:ascii="Arial" w:hAnsi="Arial" w:hint="default"/>
      </w:rPr>
    </w:lvl>
    <w:lvl w:ilvl="8" w:tplc="CC427CB6"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2F1D371B"/>
    <w:multiLevelType w:val="hybridMultilevel"/>
    <w:tmpl w:val="75221F1E"/>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3E078E"/>
    <w:multiLevelType w:val="hybridMultilevel"/>
    <w:tmpl w:val="F5CAFED6"/>
    <w:lvl w:ilvl="0" w:tplc="0C9CFEA6">
      <w:start w:val="1"/>
      <w:numFmt w:val="bullet"/>
      <w:lvlText w:val="•"/>
      <w:lvlJc w:val="left"/>
      <w:pPr>
        <w:tabs>
          <w:tab w:val="num" w:pos="360"/>
        </w:tabs>
        <w:ind w:left="360" w:hanging="360"/>
      </w:pPr>
      <w:rPr>
        <w:rFonts w:ascii="Arial" w:hAnsi="Arial" w:hint="default"/>
      </w:rPr>
    </w:lvl>
    <w:lvl w:ilvl="1" w:tplc="EA0417B4" w:tentative="1">
      <w:start w:val="1"/>
      <w:numFmt w:val="bullet"/>
      <w:lvlText w:val="•"/>
      <w:lvlJc w:val="left"/>
      <w:pPr>
        <w:tabs>
          <w:tab w:val="num" w:pos="1080"/>
        </w:tabs>
        <w:ind w:left="1080" w:hanging="360"/>
      </w:pPr>
      <w:rPr>
        <w:rFonts w:ascii="Arial" w:hAnsi="Arial" w:hint="default"/>
      </w:rPr>
    </w:lvl>
    <w:lvl w:ilvl="2" w:tplc="9F26F2BE" w:tentative="1">
      <w:start w:val="1"/>
      <w:numFmt w:val="bullet"/>
      <w:lvlText w:val="•"/>
      <w:lvlJc w:val="left"/>
      <w:pPr>
        <w:tabs>
          <w:tab w:val="num" w:pos="1800"/>
        </w:tabs>
        <w:ind w:left="1800" w:hanging="360"/>
      </w:pPr>
      <w:rPr>
        <w:rFonts w:ascii="Arial" w:hAnsi="Arial" w:hint="default"/>
      </w:rPr>
    </w:lvl>
    <w:lvl w:ilvl="3" w:tplc="0988EA7C" w:tentative="1">
      <w:start w:val="1"/>
      <w:numFmt w:val="bullet"/>
      <w:lvlText w:val="•"/>
      <w:lvlJc w:val="left"/>
      <w:pPr>
        <w:tabs>
          <w:tab w:val="num" w:pos="2520"/>
        </w:tabs>
        <w:ind w:left="2520" w:hanging="360"/>
      </w:pPr>
      <w:rPr>
        <w:rFonts w:ascii="Arial" w:hAnsi="Arial" w:hint="default"/>
      </w:rPr>
    </w:lvl>
    <w:lvl w:ilvl="4" w:tplc="3AB46EF6" w:tentative="1">
      <w:start w:val="1"/>
      <w:numFmt w:val="bullet"/>
      <w:lvlText w:val="•"/>
      <w:lvlJc w:val="left"/>
      <w:pPr>
        <w:tabs>
          <w:tab w:val="num" w:pos="3240"/>
        </w:tabs>
        <w:ind w:left="3240" w:hanging="360"/>
      </w:pPr>
      <w:rPr>
        <w:rFonts w:ascii="Arial" w:hAnsi="Arial" w:hint="default"/>
      </w:rPr>
    </w:lvl>
    <w:lvl w:ilvl="5" w:tplc="49582ED2" w:tentative="1">
      <w:start w:val="1"/>
      <w:numFmt w:val="bullet"/>
      <w:lvlText w:val="•"/>
      <w:lvlJc w:val="left"/>
      <w:pPr>
        <w:tabs>
          <w:tab w:val="num" w:pos="3960"/>
        </w:tabs>
        <w:ind w:left="3960" w:hanging="360"/>
      </w:pPr>
      <w:rPr>
        <w:rFonts w:ascii="Arial" w:hAnsi="Arial" w:hint="default"/>
      </w:rPr>
    </w:lvl>
    <w:lvl w:ilvl="6" w:tplc="AF443ACA" w:tentative="1">
      <w:start w:val="1"/>
      <w:numFmt w:val="bullet"/>
      <w:lvlText w:val="•"/>
      <w:lvlJc w:val="left"/>
      <w:pPr>
        <w:tabs>
          <w:tab w:val="num" w:pos="4680"/>
        </w:tabs>
        <w:ind w:left="4680" w:hanging="360"/>
      </w:pPr>
      <w:rPr>
        <w:rFonts w:ascii="Arial" w:hAnsi="Arial" w:hint="default"/>
      </w:rPr>
    </w:lvl>
    <w:lvl w:ilvl="7" w:tplc="BA80581E" w:tentative="1">
      <w:start w:val="1"/>
      <w:numFmt w:val="bullet"/>
      <w:lvlText w:val="•"/>
      <w:lvlJc w:val="left"/>
      <w:pPr>
        <w:tabs>
          <w:tab w:val="num" w:pos="5400"/>
        </w:tabs>
        <w:ind w:left="5400" w:hanging="360"/>
      </w:pPr>
      <w:rPr>
        <w:rFonts w:ascii="Arial" w:hAnsi="Arial" w:hint="default"/>
      </w:rPr>
    </w:lvl>
    <w:lvl w:ilvl="8" w:tplc="C88C420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2F800275"/>
    <w:multiLevelType w:val="hybridMultilevel"/>
    <w:tmpl w:val="C6F413D2"/>
    <w:lvl w:ilvl="0" w:tplc="FFFFFFFF">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3029648C"/>
    <w:multiLevelType w:val="hybridMultilevel"/>
    <w:tmpl w:val="13BC9022"/>
    <w:lvl w:ilvl="0" w:tplc="009016B0">
      <w:start w:val="1"/>
      <w:numFmt w:val="bullet"/>
      <w:lvlText w:val="•"/>
      <w:lvlJc w:val="left"/>
      <w:pPr>
        <w:tabs>
          <w:tab w:val="num" w:pos="360"/>
        </w:tabs>
        <w:ind w:left="360" w:hanging="360"/>
      </w:pPr>
      <w:rPr>
        <w:rFonts w:ascii="Arial" w:hAnsi="Arial" w:hint="default"/>
      </w:rPr>
    </w:lvl>
    <w:lvl w:ilvl="1" w:tplc="A5227F96" w:tentative="1">
      <w:start w:val="1"/>
      <w:numFmt w:val="bullet"/>
      <w:lvlText w:val="•"/>
      <w:lvlJc w:val="left"/>
      <w:pPr>
        <w:tabs>
          <w:tab w:val="num" w:pos="1080"/>
        </w:tabs>
        <w:ind w:left="1080" w:hanging="360"/>
      </w:pPr>
      <w:rPr>
        <w:rFonts w:ascii="Arial" w:hAnsi="Arial" w:hint="default"/>
      </w:rPr>
    </w:lvl>
    <w:lvl w:ilvl="2" w:tplc="169CABCE" w:tentative="1">
      <w:start w:val="1"/>
      <w:numFmt w:val="bullet"/>
      <w:lvlText w:val="•"/>
      <w:lvlJc w:val="left"/>
      <w:pPr>
        <w:tabs>
          <w:tab w:val="num" w:pos="1800"/>
        </w:tabs>
        <w:ind w:left="1800" w:hanging="360"/>
      </w:pPr>
      <w:rPr>
        <w:rFonts w:ascii="Arial" w:hAnsi="Arial" w:hint="default"/>
      </w:rPr>
    </w:lvl>
    <w:lvl w:ilvl="3" w:tplc="779653AE" w:tentative="1">
      <w:start w:val="1"/>
      <w:numFmt w:val="bullet"/>
      <w:lvlText w:val="•"/>
      <w:lvlJc w:val="left"/>
      <w:pPr>
        <w:tabs>
          <w:tab w:val="num" w:pos="2520"/>
        </w:tabs>
        <w:ind w:left="2520" w:hanging="360"/>
      </w:pPr>
      <w:rPr>
        <w:rFonts w:ascii="Arial" w:hAnsi="Arial" w:hint="default"/>
      </w:rPr>
    </w:lvl>
    <w:lvl w:ilvl="4" w:tplc="BD3EABC8" w:tentative="1">
      <w:start w:val="1"/>
      <w:numFmt w:val="bullet"/>
      <w:lvlText w:val="•"/>
      <w:lvlJc w:val="left"/>
      <w:pPr>
        <w:tabs>
          <w:tab w:val="num" w:pos="3240"/>
        </w:tabs>
        <w:ind w:left="3240" w:hanging="360"/>
      </w:pPr>
      <w:rPr>
        <w:rFonts w:ascii="Arial" w:hAnsi="Arial" w:hint="default"/>
      </w:rPr>
    </w:lvl>
    <w:lvl w:ilvl="5" w:tplc="823A88C6" w:tentative="1">
      <w:start w:val="1"/>
      <w:numFmt w:val="bullet"/>
      <w:lvlText w:val="•"/>
      <w:lvlJc w:val="left"/>
      <w:pPr>
        <w:tabs>
          <w:tab w:val="num" w:pos="3960"/>
        </w:tabs>
        <w:ind w:left="3960" w:hanging="360"/>
      </w:pPr>
      <w:rPr>
        <w:rFonts w:ascii="Arial" w:hAnsi="Arial" w:hint="default"/>
      </w:rPr>
    </w:lvl>
    <w:lvl w:ilvl="6" w:tplc="A028A176" w:tentative="1">
      <w:start w:val="1"/>
      <w:numFmt w:val="bullet"/>
      <w:lvlText w:val="•"/>
      <w:lvlJc w:val="left"/>
      <w:pPr>
        <w:tabs>
          <w:tab w:val="num" w:pos="4680"/>
        </w:tabs>
        <w:ind w:left="4680" w:hanging="360"/>
      </w:pPr>
      <w:rPr>
        <w:rFonts w:ascii="Arial" w:hAnsi="Arial" w:hint="default"/>
      </w:rPr>
    </w:lvl>
    <w:lvl w:ilvl="7" w:tplc="A606C208" w:tentative="1">
      <w:start w:val="1"/>
      <w:numFmt w:val="bullet"/>
      <w:lvlText w:val="•"/>
      <w:lvlJc w:val="left"/>
      <w:pPr>
        <w:tabs>
          <w:tab w:val="num" w:pos="5400"/>
        </w:tabs>
        <w:ind w:left="5400" w:hanging="360"/>
      </w:pPr>
      <w:rPr>
        <w:rFonts w:ascii="Arial" w:hAnsi="Arial" w:hint="default"/>
      </w:rPr>
    </w:lvl>
    <w:lvl w:ilvl="8" w:tplc="5F2ED2C0"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314B5650"/>
    <w:multiLevelType w:val="hybridMultilevel"/>
    <w:tmpl w:val="174AB4A6"/>
    <w:lvl w:ilvl="0" w:tplc="F9FCDA62">
      <w:start w:val="1"/>
      <w:numFmt w:val="decimal"/>
      <w:lvlText w:val="%1."/>
      <w:lvlJc w:val="left"/>
      <w:pPr>
        <w:tabs>
          <w:tab w:val="num" w:pos="360"/>
        </w:tabs>
        <w:ind w:left="360" w:hanging="360"/>
      </w:pPr>
    </w:lvl>
    <w:lvl w:ilvl="1" w:tplc="A29CD1A8" w:tentative="1">
      <w:start w:val="1"/>
      <w:numFmt w:val="decimal"/>
      <w:lvlText w:val="%2."/>
      <w:lvlJc w:val="left"/>
      <w:pPr>
        <w:tabs>
          <w:tab w:val="num" w:pos="1080"/>
        </w:tabs>
        <w:ind w:left="1080" w:hanging="360"/>
      </w:pPr>
    </w:lvl>
    <w:lvl w:ilvl="2" w:tplc="9BD83752" w:tentative="1">
      <w:start w:val="1"/>
      <w:numFmt w:val="decimal"/>
      <w:lvlText w:val="%3."/>
      <w:lvlJc w:val="left"/>
      <w:pPr>
        <w:tabs>
          <w:tab w:val="num" w:pos="1800"/>
        </w:tabs>
        <w:ind w:left="1800" w:hanging="360"/>
      </w:pPr>
    </w:lvl>
    <w:lvl w:ilvl="3" w:tplc="C65080C6" w:tentative="1">
      <w:start w:val="1"/>
      <w:numFmt w:val="decimal"/>
      <w:lvlText w:val="%4."/>
      <w:lvlJc w:val="left"/>
      <w:pPr>
        <w:tabs>
          <w:tab w:val="num" w:pos="2520"/>
        </w:tabs>
        <w:ind w:left="2520" w:hanging="360"/>
      </w:pPr>
    </w:lvl>
    <w:lvl w:ilvl="4" w:tplc="C7EC45A2" w:tentative="1">
      <w:start w:val="1"/>
      <w:numFmt w:val="decimal"/>
      <w:lvlText w:val="%5."/>
      <w:lvlJc w:val="left"/>
      <w:pPr>
        <w:tabs>
          <w:tab w:val="num" w:pos="3240"/>
        </w:tabs>
        <w:ind w:left="3240" w:hanging="360"/>
      </w:pPr>
    </w:lvl>
    <w:lvl w:ilvl="5" w:tplc="ED6A96CA" w:tentative="1">
      <w:start w:val="1"/>
      <w:numFmt w:val="decimal"/>
      <w:lvlText w:val="%6."/>
      <w:lvlJc w:val="left"/>
      <w:pPr>
        <w:tabs>
          <w:tab w:val="num" w:pos="3960"/>
        </w:tabs>
        <w:ind w:left="3960" w:hanging="360"/>
      </w:pPr>
    </w:lvl>
    <w:lvl w:ilvl="6" w:tplc="6E786A24" w:tentative="1">
      <w:start w:val="1"/>
      <w:numFmt w:val="decimal"/>
      <w:lvlText w:val="%7."/>
      <w:lvlJc w:val="left"/>
      <w:pPr>
        <w:tabs>
          <w:tab w:val="num" w:pos="4680"/>
        </w:tabs>
        <w:ind w:left="4680" w:hanging="360"/>
      </w:pPr>
    </w:lvl>
    <w:lvl w:ilvl="7" w:tplc="5BA424D2" w:tentative="1">
      <w:start w:val="1"/>
      <w:numFmt w:val="decimal"/>
      <w:lvlText w:val="%8."/>
      <w:lvlJc w:val="left"/>
      <w:pPr>
        <w:tabs>
          <w:tab w:val="num" w:pos="5400"/>
        </w:tabs>
        <w:ind w:left="5400" w:hanging="360"/>
      </w:pPr>
    </w:lvl>
    <w:lvl w:ilvl="8" w:tplc="14485EC0" w:tentative="1">
      <w:start w:val="1"/>
      <w:numFmt w:val="decimal"/>
      <w:lvlText w:val="%9."/>
      <w:lvlJc w:val="left"/>
      <w:pPr>
        <w:tabs>
          <w:tab w:val="num" w:pos="6120"/>
        </w:tabs>
        <w:ind w:left="6120" w:hanging="360"/>
      </w:pPr>
    </w:lvl>
  </w:abstractNum>
  <w:abstractNum w:abstractNumId="35" w15:restartNumberingAfterBreak="0">
    <w:nsid w:val="3155467E"/>
    <w:multiLevelType w:val="hybridMultilevel"/>
    <w:tmpl w:val="41CEF920"/>
    <w:lvl w:ilvl="0" w:tplc="E684DECE">
      <w:start w:val="1"/>
      <w:numFmt w:val="bullet"/>
      <w:lvlText w:val="•"/>
      <w:lvlJc w:val="left"/>
      <w:pPr>
        <w:tabs>
          <w:tab w:val="num" w:pos="360"/>
        </w:tabs>
        <w:ind w:left="360" w:hanging="360"/>
      </w:pPr>
      <w:rPr>
        <w:rFonts w:ascii="Arial" w:hAnsi="Arial" w:hint="default"/>
      </w:rPr>
    </w:lvl>
    <w:lvl w:ilvl="1" w:tplc="233879B6" w:tentative="1">
      <w:start w:val="1"/>
      <w:numFmt w:val="bullet"/>
      <w:lvlText w:val="•"/>
      <w:lvlJc w:val="left"/>
      <w:pPr>
        <w:tabs>
          <w:tab w:val="num" w:pos="1080"/>
        </w:tabs>
        <w:ind w:left="1080" w:hanging="360"/>
      </w:pPr>
      <w:rPr>
        <w:rFonts w:ascii="Arial" w:hAnsi="Arial" w:hint="default"/>
      </w:rPr>
    </w:lvl>
    <w:lvl w:ilvl="2" w:tplc="A0ECEE20" w:tentative="1">
      <w:start w:val="1"/>
      <w:numFmt w:val="bullet"/>
      <w:lvlText w:val="•"/>
      <w:lvlJc w:val="left"/>
      <w:pPr>
        <w:tabs>
          <w:tab w:val="num" w:pos="1800"/>
        </w:tabs>
        <w:ind w:left="1800" w:hanging="360"/>
      </w:pPr>
      <w:rPr>
        <w:rFonts w:ascii="Arial" w:hAnsi="Arial" w:hint="default"/>
      </w:rPr>
    </w:lvl>
    <w:lvl w:ilvl="3" w:tplc="C46018BC" w:tentative="1">
      <w:start w:val="1"/>
      <w:numFmt w:val="bullet"/>
      <w:lvlText w:val="•"/>
      <w:lvlJc w:val="left"/>
      <w:pPr>
        <w:tabs>
          <w:tab w:val="num" w:pos="2520"/>
        </w:tabs>
        <w:ind w:left="2520" w:hanging="360"/>
      </w:pPr>
      <w:rPr>
        <w:rFonts w:ascii="Arial" w:hAnsi="Arial" w:hint="default"/>
      </w:rPr>
    </w:lvl>
    <w:lvl w:ilvl="4" w:tplc="4418DEBE" w:tentative="1">
      <w:start w:val="1"/>
      <w:numFmt w:val="bullet"/>
      <w:lvlText w:val="•"/>
      <w:lvlJc w:val="left"/>
      <w:pPr>
        <w:tabs>
          <w:tab w:val="num" w:pos="3240"/>
        </w:tabs>
        <w:ind w:left="3240" w:hanging="360"/>
      </w:pPr>
      <w:rPr>
        <w:rFonts w:ascii="Arial" w:hAnsi="Arial" w:hint="default"/>
      </w:rPr>
    </w:lvl>
    <w:lvl w:ilvl="5" w:tplc="A45E2E72" w:tentative="1">
      <w:start w:val="1"/>
      <w:numFmt w:val="bullet"/>
      <w:lvlText w:val="•"/>
      <w:lvlJc w:val="left"/>
      <w:pPr>
        <w:tabs>
          <w:tab w:val="num" w:pos="3960"/>
        </w:tabs>
        <w:ind w:left="3960" w:hanging="360"/>
      </w:pPr>
      <w:rPr>
        <w:rFonts w:ascii="Arial" w:hAnsi="Arial" w:hint="default"/>
      </w:rPr>
    </w:lvl>
    <w:lvl w:ilvl="6" w:tplc="4B08CC36" w:tentative="1">
      <w:start w:val="1"/>
      <w:numFmt w:val="bullet"/>
      <w:lvlText w:val="•"/>
      <w:lvlJc w:val="left"/>
      <w:pPr>
        <w:tabs>
          <w:tab w:val="num" w:pos="4680"/>
        </w:tabs>
        <w:ind w:left="4680" w:hanging="360"/>
      </w:pPr>
      <w:rPr>
        <w:rFonts w:ascii="Arial" w:hAnsi="Arial" w:hint="default"/>
      </w:rPr>
    </w:lvl>
    <w:lvl w:ilvl="7" w:tplc="A7AA9118" w:tentative="1">
      <w:start w:val="1"/>
      <w:numFmt w:val="bullet"/>
      <w:lvlText w:val="•"/>
      <w:lvlJc w:val="left"/>
      <w:pPr>
        <w:tabs>
          <w:tab w:val="num" w:pos="5400"/>
        </w:tabs>
        <w:ind w:left="5400" w:hanging="360"/>
      </w:pPr>
      <w:rPr>
        <w:rFonts w:ascii="Arial" w:hAnsi="Arial" w:hint="default"/>
      </w:rPr>
    </w:lvl>
    <w:lvl w:ilvl="8" w:tplc="E37455FA"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32F3535A"/>
    <w:multiLevelType w:val="hybridMultilevel"/>
    <w:tmpl w:val="B4B635E6"/>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6423209"/>
    <w:multiLevelType w:val="hybridMultilevel"/>
    <w:tmpl w:val="5FC8DB86"/>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6953643"/>
    <w:multiLevelType w:val="hybridMultilevel"/>
    <w:tmpl w:val="DC2C123E"/>
    <w:lvl w:ilvl="0" w:tplc="4DD2CB78">
      <w:start w:val="1"/>
      <w:numFmt w:val="bullet"/>
      <w:lvlText w:val="•"/>
      <w:lvlJc w:val="left"/>
      <w:pPr>
        <w:tabs>
          <w:tab w:val="num" w:pos="360"/>
        </w:tabs>
        <w:ind w:left="360" w:hanging="360"/>
      </w:pPr>
      <w:rPr>
        <w:rFonts w:ascii="Arial" w:hAnsi="Arial" w:hint="default"/>
      </w:rPr>
    </w:lvl>
    <w:lvl w:ilvl="1" w:tplc="64F465A0" w:tentative="1">
      <w:start w:val="1"/>
      <w:numFmt w:val="bullet"/>
      <w:lvlText w:val="•"/>
      <w:lvlJc w:val="left"/>
      <w:pPr>
        <w:tabs>
          <w:tab w:val="num" w:pos="1080"/>
        </w:tabs>
        <w:ind w:left="1080" w:hanging="360"/>
      </w:pPr>
      <w:rPr>
        <w:rFonts w:ascii="Arial" w:hAnsi="Arial" w:hint="default"/>
      </w:rPr>
    </w:lvl>
    <w:lvl w:ilvl="2" w:tplc="38D6BAD6" w:tentative="1">
      <w:start w:val="1"/>
      <w:numFmt w:val="bullet"/>
      <w:lvlText w:val="•"/>
      <w:lvlJc w:val="left"/>
      <w:pPr>
        <w:tabs>
          <w:tab w:val="num" w:pos="1800"/>
        </w:tabs>
        <w:ind w:left="1800" w:hanging="360"/>
      </w:pPr>
      <w:rPr>
        <w:rFonts w:ascii="Arial" w:hAnsi="Arial" w:hint="default"/>
      </w:rPr>
    </w:lvl>
    <w:lvl w:ilvl="3" w:tplc="3574F51A" w:tentative="1">
      <w:start w:val="1"/>
      <w:numFmt w:val="bullet"/>
      <w:lvlText w:val="•"/>
      <w:lvlJc w:val="left"/>
      <w:pPr>
        <w:tabs>
          <w:tab w:val="num" w:pos="2520"/>
        </w:tabs>
        <w:ind w:left="2520" w:hanging="360"/>
      </w:pPr>
      <w:rPr>
        <w:rFonts w:ascii="Arial" w:hAnsi="Arial" w:hint="default"/>
      </w:rPr>
    </w:lvl>
    <w:lvl w:ilvl="4" w:tplc="79C2634C" w:tentative="1">
      <w:start w:val="1"/>
      <w:numFmt w:val="bullet"/>
      <w:lvlText w:val="•"/>
      <w:lvlJc w:val="left"/>
      <w:pPr>
        <w:tabs>
          <w:tab w:val="num" w:pos="3240"/>
        </w:tabs>
        <w:ind w:left="3240" w:hanging="360"/>
      </w:pPr>
      <w:rPr>
        <w:rFonts w:ascii="Arial" w:hAnsi="Arial" w:hint="default"/>
      </w:rPr>
    </w:lvl>
    <w:lvl w:ilvl="5" w:tplc="D6DC59AE" w:tentative="1">
      <w:start w:val="1"/>
      <w:numFmt w:val="bullet"/>
      <w:lvlText w:val="•"/>
      <w:lvlJc w:val="left"/>
      <w:pPr>
        <w:tabs>
          <w:tab w:val="num" w:pos="3960"/>
        </w:tabs>
        <w:ind w:left="3960" w:hanging="360"/>
      </w:pPr>
      <w:rPr>
        <w:rFonts w:ascii="Arial" w:hAnsi="Arial" w:hint="default"/>
      </w:rPr>
    </w:lvl>
    <w:lvl w:ilvl="6" w:tplc="C9344582" w:tentative="1">
      <w:start w:val="1"/>
      <w:numFmt w:val="bullet"/>
      <w:lvlText w:val="•"/>
      <w:lvlJc w:val="left"/>
      <w:pPr>
        <w:tabs>
          <w:tab w:val="num" w:pos="4680"/>
        </w:tabs>
        <w:ind w:left="4680" w:hanging="360"/>
      </w:pPr>
      <w:rPr>
        <w:rFonts w:ascii="Arial" w:hAnsi="Arial" w:hint="default"/>
      </w:rPr>
    </w:lvl>
    <w:lvl w:ilvl="7" w:tplc="1FE61A28" w:tentative="1">
      <w:start w:val="1"/>
      <w:numFmt w:val="bullet"/>
      <w:lvlText w:val="•"/>
      <w:lvlJc w:val="left"/>
      <w:pPr>
        <w:tabs>
          <w:tab w:val="num" w:pos="5400"/>
        </w:tabs>
        <w:ind w:left="5400" w:hanging="360"/>
      </w:pPr>
      <w:rPr>
        <w:rFonts w:ascii="Arial" w:hAnsi="Arial" w:hint="default"/>
      </w:rPr>
    </w:lvl>
    <w:lvl w:ilvl="8" w:tplc="EE3ADAFE"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38B076B3"/>
    <w:multiLevelType w:val="hybridMultilevel"/>
    <w:tmpl w:val="04F222C4"/>
    <w:lvl w:ilvl="0" w:tplc="3F0C2BD2">
      <w:start w:val="1"/>
      <w:numFmt w:val="bullet"/>
      <w:lvlText w:val="•"/>
      <w:lvlJc w:val="left"/>
      <w:pPr>
        <w:ind w:left="360" w:hanging="360"/>
      </w:pPr>
      <w:rPr>
        <w:rFonts w:ascii="Arial" w:hAnsi="Arial" w:hint="default"/>
      </w:rPr>
    </w:lvl>
    <w:lvl w:ilvl="1" w:tplc="D2FCBCC0">
      <w:start w:val="8"/>
      <w:numFmt w:val="bullet"/>
      <w:lvlText w:val="-"/>
      <w:lvlJc w:val="left"/>
      <w:pPr>
        <w:ind w:left="1080" w:hanging="36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AF21F4B"/>
    <w:multiLevelType w:val="hybridMultilevel"/>
    <w:tmpl w:val="A6BA98C4"/>
    <w:lvl w:ilvl="0" w:tplc="3F0C2BD2">
      <w:start w:val="1"/>
      <w:numFmt w:val="bullet"/>
      <w:lvlText w:val="•"/>
      <w:lvlJc w:val="left"/>
      <w:pPr>
        <w:ind w:left="360" w:hanging="360"/>
      </w:pPr>
      <w:rPr>
        <w:rFonts w:ascii="Arial" w:hAnsi="Aria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1" w15:restartNumberingAfterBreak="0">
    <w:nsid w:val="3E8D768F"/>
    <w:multiLevelType w:val="hybridMultilevel"/>
    <w:tmpl w:val="E14483F2"/>
    <w:lvl w:ilvl="0" w:tplc="FFFFFFFF">
      <w:start w:val="1"/>
      <w:numFmt w:val="bullet"/>
      <w:lvlText w:val="•"/>
      <w:lvlJc w:val="left"/>
      <w:pPr>
        <w:tabs>
          <w:tab w:val="num" w:pos="360"/>
        </w:tabs>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3F5159F7"/>
    <w:multiLevelType w:val="hybridMultilevel"/>
    <w:tmpl w:val="7D62957E"/>
    <w:lvl w:ilvl="0" w:tplc="0F882562">
      <w:numFmt w:val="bullet"/>
      <w:lvlText w:val="◦"/>
      <w:lvlJc w:val="left"/>
      <w:pPr>
        <w:ind w:left="1440" w:hanging="360"/>
      </w:pPr>
      <w:rPr>
        <w:rFonts w:ascii="Verdana" w:hAnsi="Verdana" w:hint="default"/>
      </w:rPr>
    </w:lvl>
    <w:lvl w:ilvl="1" w:tplc="D402F8BC" w:tentative="1">
      <w:start w:val="1"/>
      <w:numFmt w:val="bullet"/>
      <w:lvlText w:val="•"/>
      <w:lvlJc w:val="left"/>
      <w:pPr>
        <w:tabs>
          <w:tab w:val="num" w:pos="1440"/>
        </w:tabs>
        <w:ind w:left="1440" w:hanging="360"/>
      </w:pPr>
      <w:rPr>
        <w:rFonts w:ascii="Arial" w:hAnsi="Arial" w:hint="default"/>
      </w:rPr>
    </w:lvl>
    <w:lvl w:ilvl="2" w:tplc="E1308768" w:tentative="1">
      <w:start w:val="1"/>
      <w:numFmt w:val="bullet"/>
      <w:lvlText w:val="•"/>
      <w:lvlJc w:val="left"/>
      <w:pPr>
        <w:tabs>
          <w:tab w:val="num" w:pos="2160"/>
        </w:tabs>
        <w:ind w:left="2160" w:hanging="360"/>
      </w:pPr>
      <w:rPr>
        <w:rFonts w:ascii="Arial" w:hAnsi="Arial" w:hint="default"/>
      </w:rPr>
    </w:lvl>
    <w:lvl w:ilvl="3" w:tplc="2ACE90D2" w:tentative="1">
      <w:start w:val="1"/>
      <w:numFmt w:val="bullet"/>
      <w:lvlText w:val="•"/>
      <w:lvlJc w:val="left"/>
      <w:pPr>
        <w:tabs>
          <w:tab w:val="num" w:pos="2880"/>
        </w:tabs>
        <w:ind w:left="2880" w:hanging="360"/>
      </w:pPr>
      <w:rPr>
        <w:rFonts w:ascii="Arial" w:hAnsi="Arial" w:hint="default"/>
      </w:rPr>
    </w:lvl>
    <w:lvl w:ilvl="4" w:tplc="31B6A40C" w:tentative="1">
      <w:start w:val="1"/>
      <w:numFmt w:val="bullet"/>
      <w:lvlText w:val="•"/>
      <w:lvlJc w:val="left"/>
      <w:pPr>
        <w:tabs>
          <w:tab w:val="num" w:pos="3600"/>
        </w:tabs>
        <w:ind w:left="3600" w:hanging="360"/>
      </w:pPr>
      <w:rPr>
        <w:rFonts w:ascii="Arial" w:hAnsi="Arial" w:hint="default"/>
      </w:rPr>
    </w:lvl>
    <w:lvl w:ilvl="5" w:tplc="F6D6111C" w:tentative="1">
      <w:start w:val="1"/>
      <w:numFmt w:val="bullet"/>
      <w:lvlText w:val="•"/>
      <w:lvlJc w:val="left"/>
      <w:pPr>
        <w:tabs>
          <w:tab w:val="num" w:pos="4320"/>
        </w:tabs>
        <w:ind w:left="4320" w:hanging="360"/>
      </w:pPr>
      <w:rPr>
        <w:rFonts w:ascii="Arial" w:hAnsi="Arial" w:hint="default"/>
      </w:rPr>
    </w:lvl>
    <w:lvl w:ilvl="6" w:tplc="D44C097E" w:tentative="1">
      <w:start w:val="1"/>
      <w:numFmt w:val="bullet"/>
      <w:lvlText w:val="•"/>
      <w:lvlJc w:val="left"/>
      <w:pPr>
        <w:tabs>
          <w:tab w:val="num" w:pos="5040"/>
        </w:tabs>
        <w:ind w:left="5040" w:hanging="360"/>
      </w:pPr>
      <w:rPr>
        <w:rFonts w:ascii="Arial" w:hAnsi="Arial" w:hint="default"/>
      </w:rPr>
    </w:lvl>
    <w:lvl w:ilvl="7" w:tplc="89AC2CE2" w:tentative="1">
      <w:start w:val="1"/>
      <w:numFmt w:val="bullet"/>
      <w:lvlText w:val="•"/>
      <w:lvlJc w:val="left"/>
      <w:pPr>
        <w:tabs>
          <w:tab w:val="num" w:pos="5760"/>
        </w:tabs>
        <w:ind w:left="5760" w:hanging="360"/>
      </w:pPr>
      <w:rPr>
        <w:rFonts w:ascii="Arial" w:hAnsi="Arial" w:hint="default"/>
      </w:rPr>
    </w:lvl>
    <w:lvl w:ilvl="8" w:tplc="63F8B9A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1C73BB6"/>
    <w:multiLevelType w:val="hybridMultilevel"/>
    <w:tmpl w:val="75A0F616"/>
    <w:lvl w:ilvl="0" w:tplc="FFFFFFFF">
      <w:start w:val="1"/>
      <w:numFmt w:val="bullet"/>
      <w:lvlText w:val="•"/>
      <w:lvlJc w:val="left"/>
      <w:pPr>
        <w:tabs>
          <w:tab w:val="num" w:pos="360"/>
        </w:tabs>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44524968"/>
    <w:multiLevelType w:val="hybridMultilevel"/>
    <w:tmpl w:val="A99062DC"/>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4F07110"/>
    <w:multiLevelType w:val="hybridMultilevel"/>
    <w:tmpl w:val="6B725926"/>
    <w:lvl w:ilvl="0" w:tplc="3F0C2BD2">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9580897"/>
    <w:multiLevelType w:val="hybridMultilevel"/>
    <w:tmpl w:val="BECA061A"/>
    <w:lvl w:ilvl="0" w:tplc="3F0C2BD2">
      <w:start w:val="1"/>
      <w:numFmt w:val="bullet"/>
      <w:lvlText w:val="•"/>
      <w:lvlJc w:val="left"/>
      <w:pPr>
        <w:ind w:left="360" w:hanging="360"/>
      </w:pPr>
      <w:rPr>
        <w:rFonts w:ascii="Arial" w:hAnsi="Arial" w:hint="default"/>
      </w:rPr>
    </w:lvl>
    <w:lvl w:ilvl="1" w:tplc="0F882562">
      <w:numFmt w:val="bullet"/>
      <w:lvlText w:val="◦"/>
      <w:lvlJc w:val="left"/>
      <w:pPr>
        <w:ind w:left="108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0D720A4"/>
    <w:multiLevelType w:val="hybridMultilevel"/>
    <w:tmpl w:val="C4AA485C"/>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2E31B11"/>
    <w:multiLevelType w:val="hybridMultilevel"/>
    <w:tmpl w:val="FE9E85D4"/>
    <w:lvl w:ilvl="0" w:tplc="BD04D944">
      <w:start w:val="1"/>
      <w:numFmt w:val="bullet"/>
      <w:lvlText w:val="•"/>
      <w:lvlJc w:val="left"/>
      <w:pPr>
        <w:tabs>
          <w:tab w:val="num" w:pos="360"/>
        </w:tabs>
        <w:ind w:left="360" w:hanging="360"/>
      </w:pPr>
      <w:rPr>
        <w:rFonts w:ascii="Arial" w:hAnsi="Arial" w:hint="default"/>
      </w:rPr>
    </w:lvl>
    <w:lvl w:ilvl="1" w:tplc="B4EE8AE8" w:tentative="1">
      <w:start w:val="1"/>
      <w:numFmt w:val="bullet"/>
      <w:lvlText w:val="•"/>
      <w:lvlJc w:val="left"/>
      <w:pPr>
        <w:tabs>
          <w:tab w:val="num" w:pos="1080"/>
        </w:tabs>
        <w:ind w:left="1080" w:hanging="360"/>
      </w:pPr>
      <w:rPr>
        <w:rFonts w:ascii="Arial" w:hAnsi="Arial" w:hint="default"/>
      </w:rPr>
    </w:lvl>
    <w:lvl w:ilvl="2" w:tplc="8B909620" w:tentative="1">
      <w:start w:val="1"/>
      <w:numFmt w:val="bullet"/>
      <w:lvlText w:val="•"/>
      <w:lvlJc w:val="left"/>
      <w:pPr>
        <w:tabs>
          <w:tab w:val="num" w:pos="1800"/>
        </w:tabs>
        <w:ind w:left="1800" w:hanging="360"/>
      </w:pPr>
      <w:rPr>
        <w:rFonts w:ascii="Arial" w:hAnsi="Arial" w:hint="default"/>
      </w:rPr>
    </w:lvl>
    <w:lvl w:ilvl="3" w:tplc="AF8069EA" w:tentative="1">
      <w:start w:val="1"/>
      <w:numFmt w:val="bullet"/>
      <w:lvlText w:val="•"/>
      <w:lvlJc w:val="left"/>
      <w:pPr>
        <w:tabs>
          <w:tab w:val="num" w:pos="2520"/>
        </w:tabs>
        <w:ind w:left="2520" w:hanging="360"/>
      </w:pPr>
      <w:rPr>
        <w:rFonts w:ascii="Arial" w:hAnsi="Arial" w:hint="default"/>
      </w:rPr>
    </w:lvl>
    <w:lvl w:ilvl="4" w:tplc="A2308544" w:tentative="1">
      <w:start w:val="1"/>
      <w:numFmt w:val="bullet"/>
      <w:lvlText w:val="•"/>
      <w:lvlJc w:val="left"/>
      <w:pPr>
        <w:tabs>
          <w:tab w:val="num" w:pos="3240"/>
        </w:tabs>
        <w:ind w:left="3240" w:hanging="360"/>
      </w:pPr>
      <w:rPr>
        <w:rFonts w:ascii="Arial" w:hAnsi="Arial" w:hint="default"/>
      </w:rPr>
    </w:lvl>
    <w:lvl w:ilvl="5" w:tplc="E7B8444A" w:tentative="1">
      <w:start w:val="1"/>
      <w:numFmt w:val="bullet"/>
      <w:lvlText w:val="•"/>
      <w:lvlJc w:val="left"/>
      <w:pPr>
        <w:tabs>
          <w:tab w:val="num" w:pos="3960"/>
        </w:tabs>
        <w:ind w:left="3960" w:hanging="360"/>
      </w:pPr>
      <w:rPr>
        <w:rFonts w:ascii="Arial" w:hAnsi="Arial" w:hint="default"/>
      </w:rPr>
    </w:lvl>
    <w:lvl w:ilvl="6" w:tplc="24624C5A" w:tentative="1">
      <w:start w:val="1"/>
      <w:numFmt w:val="bullet"/>
      <w:lvlText w:val="•"/>
      <w:lvlJc w:val="left"/>
      <w:pPr>
        <w:tabs>
          <w:tab w:val="num" w:pos="4680"/>
        </w:tabs>
        <w:ind w:left="4680" w:hanging="360"/>
      </w:pPr>
      <w:rPr>
        <w:rFonts w:ascii="Arial" w:hAnsi="Arial" w:hint="default"/>
      </w:rPr>
    </w:lvl>
    <w:lvl w:ilvl="7" w:tplc="76983E22" w:tentative="1">
      <w:start w:val="1"/>
      <w:numFmt w:val="bullet"/>
      <w:lvlText w:val="•"/>
      <w:lvlJc w:val="left"/>
      <w:pPr>
        <w:tabs>
          <w:tab w:val="num" w:pos="5400"/>
        </w:tabs>
        <w:ind w:left="5400" w:hanging="360"/>
      </w:pPr>
      <w:rPr>
        <w:rFonts w:ascii="Arial" w:hAnsi="Arial" w:hint="default"/>
      </w:rPr>
    </w:lvl>
    <w:lvl w:ilvl="8" w:tplc="2E32A9F4"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533B4287"/>
    <w:multiLevelType w:val="hybridMultilevel"/>
    <w:tmpl w:val="6FAC818A"/>
    <w:lvl w:ilvl="0" w:tplc="73EC84BA">
      <w:start w:val="1"/>
      <w:numFmt w:val="bullet"/>
      <w:lvlText w:val="•"/>
      <w:lvlJc w:val="left"/>
      <w:pPr>
        <w:tabs>
          <w:tab w:val="num" w:pos="720"/>
        </w:tabs>
        <w:ind w:left="720" w:hanging="360"/>
      </w:pPr>
      <w:rPr>
        <w:rFonts w:ascii="Arial" w:hAnsi="Arial" w:hint="default"/>
      </w:rPr>
    </w:lvl>
    <w:lvl w:ilvl="1" w:tplc="0F882562">
      <w:numFmt w:val="bullet"/>
      <w:lvlText w:val="◦"/>
      <w:lvlJc w:val="left"/>
      <w:pPr>
        <w:ind w:left="1440" w:hanging="360"/>
      </w:pPr>
      <w:rPr>
        <w:rFonts w:ascii="Verdana" w:hAnsi="Verdana" w:hint="default"/>
      </w:rPr>
    </w:lvl>
    <w:lvl w:ilvl="2" w:tplc="AA109976" w:tentative="1">
      <w:start w:val="1"/>
      <w:numFmt w:val="bullet"/>
      <w:lvlText w:val="•"/>
      <w:lvlJc w:val="left"/>
      <w:pPr>
        <w:tabs>
          <w:tab w:val="num" w:pos="2160"/>
        </w:tabs>
        <w:ind w:left="2160" w:hanging="360"/>
      </w:pPr>
      <w:rPr>
        <w:rFonts w:ascii="Arial" w:hAnsi="Arial" w:hint="default"/>
      </w:rPr>
    </w:lvl>
    <w:lvl w:ilvl="3" w:tplc="D6C0FC28" w:tentative="1">
      <w:start w:val="1"/>
      <w:numFmt w:val="bullet"/>
      <w:lvlText w:val="•"/>
      <w:lvlJc w:val="left"/>
      <w:pPr>
        <w:tabs>
          <w:tab w:val="num" w:pos="2880"/>
        </w:tabs>
        <w:ind w:left="2880" w:hanging="360"/>
      </w:pPr>
      <w:rPr>
        <w:rFonts w:ascii="Arial" w:hAnsi="Arial" w:hint="default"/>
      </w:rPr>
    </w:lvl>
    <w:lvl w:ilvl="4" w:tplc="1CC2A5F6" w:tentative="1">
      <w:start w:val="1"/>
      <w:numFmt w:val="bullet"/>
      <w:lvlText w:val="•"/>
      <w:lvlJc w:val="left"/>
      <w:pPr>
        <w:tabs>
          <w:tab w:val="num" w:pos="3600"/>
        </w:tabs>
        <w:ind w:left="3600" w:hanging="360"/>
      </w:pPr>
      <w:rPr>
        <w:rFonts w:ascii="Arial" w:hAnsi="Arial" w:hint="default"/>
      </w:rPr>
    </w:lvl>
    <w:lvl w:ilvl="5" w:tplc="56347920" w:tentative="1">
      <w:start w:val="1"/>
      <w:numFmt w:val="bullet"/>
      <w:lvlText w:val="•"/>
      <w:lvlJc w:val="left"/>
      <w:pPr>
        <w:tabs>
          <w:tab w:val="num" w:pos="4320"/>
        </w:tabs>
        <w:ind w:left="4320" w:hanging="360"/>
      </w:pPr>
      <w:rPr>
        <w:rFonts w:ascii="Arial" w:hAnsi="Arial" w:hint="default"/>
      </w:rPr>
    </w:lvl>
    <w:lvl w:ilvl="6" w:tplc="223CA14C" w:tentative="1">
      <w:start w:val="1"/>
      <w:numFmt w:val="bullet"/>
      <w:lvlText w:val="•"/>
      <w:lvlJc w:val="left"/>
      <w:pPr>
        <w:tabs>
          <w:tab w:val="num" w:pos="5040"/>
        </w:tabs>
        <w:ind w:left="5040" w:hanging="360"/>
      </w:pPr>
      <w:rPr>
        <w:rFonts w:ascii="Arial" w:hAnsi="Arial" w:hint="default"/>
      </w:rPr>
    </w:lvl>
    <w:lvl w:ilvl="7" w:tplc="8884AB94" w:tentative="1">
      <w:start w:val="1"/>
      <w:numFmt w:val="bullet"/>
      <w:lvlText w:val="•"/>
      <w:lvlJc w:val="left"/>
      <w:pPr>
        <w:tabs>
          <w:tab w:val="num" w:pos="5760"/>
        </w:tabs>
        <w:ind w:left="5760" w:hanging="360"/>
      </w:pPr>
      <w:rPr>
        <w:rFonts w:ascii="Arial" w:hAnsi="Arial" w:hint="default"/>
      </w:rPr>
    </w:lvl>
    <w:lvl w:ilvl="8" w:tplc="FD9CF07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7E70494"/>
    <w:multiLevelType w:val="hybridMultilevel"/>
    <w:tmpl w:val="529C7FAC"/>
    <w:lvl w:ilvl="0" w:tplc="FFFFFFFF">
      <w:start w:val="1"/>
      <w:numFmt w:val="bullet"/>
      <w:lvlText w:val="•"/>
      <w:lvlJc w:val="left"/>
      <w:pPr>
        <w:ind w:left="360" w:hanging="360"/>
      </w:pPr>
      <w:rPr>
        <w:rFonts w:ascii="Arial" w:hAnsi="Aria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360" w:hanging="360"/>
      </w:pPr>
      <w:rPr>
        <w:rFonts w:ascii="Wingdings" w:hAnsi="Wingdings" w:hint="default"/>
      </w:rPr>
    </w:lvl>
    <w:lvl w:ilvl="3" w:tplc="0F882562">
      <w:numFmt w:val="bullet"/>
      <w:lvlText w:val="◦"/>
      <w:lvlJc w:val="left"/>
      <w:pPr>
        <w:ind w:left="1080" w:hanging="360"/>
      </w:pPr>
      <w:rPr>
        <w:rFonts w:ascii="Verdana" w:hAnsi="Verdana" w:hint="default"/>
      </w:rPr>
    </w:lvl>
    <w:lvl w:ilvl="4" w:tplc="FFFFFFFF" w:tentative="1">
      <w:start w:val="1"/>
      <w:numFmt w:val="bullet"/>
      <w:lvlText w:val="o"/>
      <w:lvlJc w:val="left"/>
      <w:pPr>
        <w:ind w:left="1800" w:hanging="360"/>
      </w:pPr>
      <w:rPr>
        <w:rFonts w:ascii="Courier New" w:hAnsi="Courier New" w:cs="Courier New" w:hint="default"/>
      </w:rPr>
    </w:lvl>
    <w:lvl w:ilvl="5" w:tplc="FFFFFFFF" w:tentative="1">
      <w:start w:val="1"/>
      <w:numFmt w:val="bullet"/>
      <w:lvlText w:val=""/>
      <w:lvlJc w:val="left"/>
      <w:pPr>
        <w:ind w:left="2520" w:hanging="360"/>
      </w:pPr>
      <w:rPr>
        <w:rFonts w:ascii="Wingdings" w:hAnsi="Wingdings" w:hint="default"/>
      </w:rPr>
    </w:lvl>
    <w:lvl w:ilvl="6" w:tplc="FFFFFFFF" w:tentative="1">
      <w:start w:val="1"/>
      <w:numFmt w:val="bullet"/>
      <w:lvlText w:val=""/>
      <w:lvlJc w:val="left"/>
      <w:pPr>
        <w:ind w:left="3240" w:hanging="360"/>
      </w:pPr>
      <w:rPr>
        <w:rFonts w:ascii="Symbol" w:hAnsi="Symbol" w:hint="default"/>
      </w:rPr>
    </w:lvl>
    <w:lvl w:ilvl="7" w:tplc="FFFFFFFF" w:tentative="1">
      <w:start w:val="1"/>
      <w:numFmt w:val="bullet"/>
      <w:lvlText w:val="o"/>
      <w:lvlJc w:val="left"/>
      <w:pPr>
        <w:ind w:left="3960" w:hanging="360"/>
      </w:pPr>
      <w:rPr>
        <w:rFonts w:ascii="Courier New" w:hAnsi="Courier New" w:cs="Courier New" w:hint="default"/>
      </w:rPr>
    </w:lvl>
    <w:lvl w:ilvl="8" w:tplc="FFFFFFFF" w:tentative="1">
      <w:start w:val="1"/>
      <w:numFmt w:val="bullet"/>
      <w:lvlText w:val=""/>
      <w:lvlJc w:val="left"/>
      <w:pPr>
        <w:ind w:left="4680" w:hanging="360"/>
      </w:pPr>
      <w:rPr>
        <w:rFonts w:ascii="Wingdings" w:hAnsi="Wingdings" w:hint="default"/>
      </w:rPr>
    </w:lvl>
  </w:abstractNum>
  <w:abstractNum w:abstractNumId="51" w15:restartNumberingAfterBreak="0">
    <w:nsid w:val="5A2C15F6"/>
    <w:multiLevelType w:val="hybridMultilevel"/>
    <w:tmpl w:val="6E3C71A6"/>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B0C2452"/>
    <w:multiLevelType w:val="hybridMultilevel"/>
    <w:tmpl w:val="3EB88900"/>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B516B43"/>
    <w:multiLevelType w:val="hybridMultilevel"/>
    <w:tmpl w:val="6D12A956"/>
    <w:lvl w:ilvl="0" w:tplc="D4207132">
      <w:start w:val="1"/>
      <w:numFmt w:val="bullet"/>
      <w:lvlText w:val="•"/>
      <w:lvlJc w:val="left"/>
      <w:pPr>
        <w:tabs>
          <w:tab w:val="num" w:pos="360"/>
        </w:tabs>
        <w:ind w:left="360" w:hanging="360"/>
      </w:pPr>
      <w:rPr>
        <w:rFonts w:ascii="Arial" w:hAnsi="Arial" w:hint="default"/>
      </w:rPr>
    </w:lvl>
    <w:lvl w:ilvl="1" w:tplc="05ACF66C" w:tentative="1">
      <w:start w:val="1"/>
      <w:numFmt w:val="bullet"/>
      <w:lvlText w:val="•"/>
      <w:lvlJc w:val="left"/>
      <w:pPr>
        <w:tabs>
          <w:tab w:val="num" w:pos="1080"/>
        </w:tabs>
        <w:ind w:left="1080" w:hanging="360"/>
      </w:pPr>
      <w:rPr>
        <w:rFonts w:ascii="Arial" w:hAnsi="Arial" w:hint="default"/>
      </w:rPr>
    </w:lvl>
    <w:lvl w:ilvl="2" w:tplc="49E8BD5E" w:tentative="1">
      <w:start w:val="1"/>
      <w:numFmt w:val="bullet"/>
      <w:lvlText w:val="•"/>
      <w:lvlJc w:val="left"/>
      <w:pPr>
        <w:tabs>
          <w:tab w:val="num" w:pos="1800"/>
        </w:tabs>
        <w:ind w:left="1800" w:hanging="360"/>
      </w:pPr>
      <w:rPr>
        <w:rFonts w:ascii="Arial" w:hAnsi="Arial" w:hint="default"/>
      </w:rPr>
    </w:lvl>
    <w:lvl w:ilvl="3" w:tplc="74EC0040" w:tentative="1">
      <w:start w:val="1"/>
      <w:numFmt w:val="bullet"/>
      <w:lvlText w:val="•"/>
      <w:lvlJc w:val="left"/>
      <w:pPr>
        <w:tabs>
          <w:tab w:val="num" w:pos="2520"/>
        </w:tabs>
        <w:ind w:left="2520" w:hanging="360"/>
      </w:pPr>
      <w:rPr>
        <w:rFonts w:ascii="Arial" w:hAnsi="Arial" w:hint="default"/>
      </w:rPr>
    </w:lvl>
    <w:lvl w:ilvl="4" w:tplc="FEB4D58A" w:tentative="1">
      <w:start w:val="1"/>
      <w:numFmt w:val="bullet"/>
      <w:lvlText w:val="•"/>
      <w:lvlJc w:val="left"/>
      <w:pPr>
        <w:tabs>
          <w:tab w:val="num" w:pos="3240"/>
        </w:tabs>
        <w:ind w:left="3240" w:hanging="360"/>
      </w:pPr>
      <w:rPr>
        <w:rFonts w:ascii="Arial" w:hAnsi="Arial" w:hint="default"/>
      </w:rPr>
    </w:lvl>
    <w:lvl w:ilvl="5" w:tplc="8F3EDC92" w:tentative="1">
      <w:start w:val="1"/>
      <w:numFmt w:val="bullet"/>
      <w:lvlText w:val="•"/>
      <w:lvlJc w:val="left"/>
      <w:pPr>
        <w:tabs>
          <w:tab w:val="num" w:pos="3960"/>
        </w:tabs>
        <w:ind w:left="3960" w:hanging="360"/>
      </w:pPr>
      <w:rPr>
        <w:rFonts w:ascii="Arial" w:hAnsi="Arial" w:hint="default"/>
      </w:rPr>
    </w:lvl>
    <w:lvl w:ilvl="6" w:tplc="5B427C5A" w:tentative="1">
      <w:start w:val="1"/>
      <w:numFmt w:val="bullet"/>
      <w:lvlText w:val="•"/>
      <w:lvlJc w:val="left"/>
      <w:pPr>
        <w:tabs>
          <w:tab w:val="num" w:pos="4680"/>
        </w:tabs>
        <w:ind w:left="4680" w:hanging="360"/>
      </w:pPr>
      <w:rPr>
        <w:rFonts w:ascii="Arial" w:hAnsi="Arial" w:hint="default"/>
      </w:rPr>
    </w:lvl>
    <w:lvl w:ilvl="7" w:tplc="EDD82DB6" w:tentative="1">
      <w:start w:val="1"/>
      <w:numFmt w:val="bullet"/>
      <w:lvlText w:val="•"/>
      <w:lvlJc w:val="left"/>
      <w:pPr>
        <w:tabs>
          <w:tab w:val="num" w:pos="5400"/>
        </w:tabs>
        <w:ind w:left="5400" w:hanging="360"/>
      </w:pPr>
      <w:rPr>
        <w:rFonts w:ascii="Arial" w:hAnsi="Arial" w:hint="default"/>
      </w:rPr>
    </w:lvl>
    <w:lvl w:ilvl="8" w:tplc="1B2491B0" w:tentative="1">
      <w:start w:val="1"/>
      <w:numFmt w:val="bullet"/>
      <w:lvlText w:val="•"/>
      <w:lvlJc w:val="left"/>
      <w:pPr>
        <w:tabs>
          <w:tab w:val="num" w:pos="6120"/>
        </w:tabs>
        <w:ind w:left="6120" w:hanging="360"/>
      </w:pPr>
      <w:rPr>
        <w:rFonts w:ascii="Arial" w:hAnsi="Arial" w:hint="default"/>
      </w:rPr>
    </w:lvl>
  </w:abstractNum>
  <w:abstractNum w:abstractNumId="54" w15:restartNumberingAfterBreak="0">
    <w:nsid w:val="5CC23BC7"/>
    <w:multiLevelType w:val="hybridMultilevel"/>
    <w:tmpl w:val="43FC9006"/>
    <w:lvl w:ilvl="0" w:tplc="FFFFFFFF">
      <w:start w:val="1"/>
      <w:numFmt w:val="bullet"/>
      <w:lvlText w:val="•"/>
      <w:lvlJc w:val="left"/>
      <w:pPr>
        <w:tabs>
          <w:tab w:val="num" w:pos="720"/>
        </w:tabs>
        <w:ind w:left="72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D5717AB"/>
    <w:multiLevelType w:val="hybridMultilevel"/>
    <w:tmpl w:val="B9A8E0B8"/>
    <w:lvl w:ilvl="0" w:tplc="1B1C725C">
      <w:start w:val="1"/>
      <w:numFmt w:val="bullet"/>
      <w:lvlText w:val="•"/>
      <w:lvlJc w:val="left"/>
      <w:pPr>
        <w:tabs>
          <w:tab w:val="num" w:pos="360"/>
        </w:tabs>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BC3E1640" w:tentative="1">
      <w:start w:val="1"/>
      <w:numFmt w:val="bullet"/>
      <w:lvlText w:val="•"/>
      <w:lvlJc w:val="left"/>
      <w:pPr>
        <w:tabs>
          <w:tab w:val="num" w:pos="1800"/>
        </w:tabs>
        <w:ind w:left="1800" w:hanging="360"/>
      </w:pPr>
      <w:rPr>
        <w:rFonts w:ascii="Arial" w:hAnsi="Arial" w:hint="default"/>
      </w:rPr>
    </w:lvl>
    <w:lvl w:ilvl="3" w:tplc="E490EC56" w:tentative="1">
      <w:start w:val="1"/>
      <w:numFmt w:val="bullet"/>
      <w:lvlText w:val="•"/>
      <w:lvlJc w:val="left"/>
      <w:pPr>
        <w:tabs>
          <w:tab w:val="num" w:pos="2520"/>
        </w:tabs>
        <w:ind w:left="2520" w:hanging="360"/>
      </w:pPr>
      <w:rPr>
        <w:rFonts w:ascii="Arial" w:hAnsi="Arial" w:hint="default"/>
      </w:rPr>
    </w:lvl>
    <w:lvl w:ilvl="4" w:tplc="446E8F40" w:tentative="1">
      <w:start w:val="1"/>
      <w:numFmt w:val="bullet"/>
      <w:lvlText w:val="•"/>
      <w:lvlJc w:val="left"/>
      <w:pPr>
        <w:tabs>
          <w:tab w:val="num" w:pos="3240"/>
        </w:tabs>
        <w:ind w:left="3240" w:hanging="360"/>
      </w:pPr>
      <w:rPr>
        <w:rFonts w:ascii="Arial" w:hAnsi="Arial" w:hint="default"/>
      </w:rPr>
    </w:lvl>
    <w:lvl w:ilvl="5" w:tplc="FA96EA92" w:tentative="1">
      <w:start w:val="1"/>
      <w:numFmt w:val="bullet"/>
      <w:lvlText w:val="•"/>
      <w:lvlJc w:val="left"/>
      <w:pPr>
        <w:tabs>
          <w:tab w:val="num" w:pos="3960"/>
        </w:tabs>
        <w:ind w:left="3960" w:hanging="360"/>
      </w:pPr>
      <w:rPr>
        <w:rFonts w:ascii="Arial" w:hAnsi="Arial" w:hint="default"/>
      </w:rPr>
    </w:lvl>
    <w:lvl w:ilvl="6" w:tplc="A580C39A" w:tentative="1">
      <w:start w:val="1"/>
      <w:numFmt w:val="bullet"/>
      <w:lvlText w:val="•"/>
      <w:lvlJc w:val="left"/>
      <w:pPr>
        <w:tabs>
          <w:tab w:val="num" w:pos="4680"/>
        </w:tabs>
        <w:ind w:left="4680" w:hanging="360"/>
      </w:pPr>
      <w:rPr>
        <w:rFonts w:ascii="Arial" w:hAnsi="Arial" w:hint="default"/>
      </w:rPr>
    </w:lvl>
    <w:lvl w:ilvl="7" w:tplc="A024071C" w:tentative="1">
      <w:start w:val="1"/>
      <w:numFmt w:val="bullet"/>
      <w:lvlText w:val="•"/>
      <w:lvlJc w:val="left"/>
      <w:pPr>
        <w:tabs>
          <w:tab w:val="num" w:pos="5400"/>
        </w:tabs>
        <w:ind w:left="5400" w:hanging="360"/>
      </w:pPr>
      <w:rPr>
        <w:rFonts w:ascii="Arial" w:hAnsi="Arial" w:hint="default"/>
      </w:rPr>
    </w:lvl>
    <w:lvl w:ilvl="8" w:tplc="095E9E16" w:tentative="1">
      <w:start w:val="1"/>
      <w:numFmt w:val="bullet"/>
      <w:lvlText w:val="•"/>
      <w:lvlJc w:val="left"/>
      <w:pPr>
        <w:tabs>
          <w:tab w:val="num" w:pos="6120"/>
        </w:tabs>
        <w:ind w:left="6120" w:hanging="360"/>
      </w:pPr>
      <w:rPr>
        <w:rFonts w:ascii="Arial" w:hAnsi="Arial" w:hint="default"/>
      </w:rPr>
    </w:lvl>
  </w:abstractNum>
  <w:abstractNum w:abstractNumId="56" w15:restartNumberingAfterBreak="0">
    <w:nsid w:val="6047403D"/>
    <w:multiLevelType w:val="hybridMultilevel"/>
    <w:tmpl w:val="53D44AFA"/>
    <w:lvl w:ilvl="0" w:tplc="BDEE0DE2">
      <w:start w:val="1"/>
      <w:numFmt w:val="decimal"/>
      <w:lvlText w:val="%1."/>
      <w:lvlJc w:val="left"/>
      <w:pPr>
        <w:tabs>
          <w:tab w:val="num" w:pos="360"/>
        </w:tabs>
        <w:ind w:left="360" w:hanging="360"/>
      </w:pPr>
    </w:lvl>
    <w:lvl w:ilvl="1" w:tplc="F91C4256" w:tentative="1">
      <w:start w:val="1"/>
      <w:numFmt w:val="decimal"/>
      <w:lvlText w:val="%2."/>
      <w:lvlJc w:val="left"/>
      <w:pPr>
        <w:tabs>
          <w:tab w:val="num" w:pos="1080"/>
        </w:tabs>
        <w:ind w:left="1080" w:hanging="360"/>
      </w:pPr>
    </w:lvl>
    <w:lvl w:ilvl="2" w:tplc="72E8936E" w:tentative="1">
      <w:start w:val="1"/>
      <w:numFmt w:val="decimal"/>
      <w:lvlText w:val="%3."/>
      <w:lvlJc w:val="left"/>
      <w:pPr>
        <w:tabs>
          <w:tab w:val="num" w:pos="1800"/>
        </w:tabs>
        <w:ind w:left="1800" w:hanging="360"/>
      </w:pPr>
    </w:lvl>
    <w:lvl w:ilvl="3" w:tplc="4D36765A" w:tentative="1">
      <w:start w:val="1"/>
      <w:numFmt w:val="decimal"/>
      <w:lvlText w:val="%4."/>
      <w:lvlJc w:val="left"/>
      <w:pPr>
        <w:tabs>
          <w:tab w:val="num" w:pos="2520"/>
        </w:tabs>
        <w:ind w:left="2520" w:hanging="360"/>
      </w:pPr>
    </w:lvl>
    <w:lvl w:ilvl="4" w:tplc="CC0EF24C" w:tentative="1">
      <w:start w:val="1"/>
      <w:numFmt w:val="decimal"/>
      <w:lvlText w:val="%5."/>
      <w:lvlJc w:val="left"/>
      <w:pPr>
        <w:tabs>
          <w:tab w:val="num" w:pos="3240"/>
        </w:tabs>
        <w:ind w:left="3240" w:hanging="360"/>
      </w:pPr>
    </w:lvl>
    <w:lvl w:ilvl="5" w:tplc="15640148" w:tentative="1">
      <w:start w:val="1"/>
      <w:numFmt w:val="decimal"/>
      <w:lvlText w:val="%6."/>
      <w:lvlJc w:val="left"/>
      <w:pPr>
        <w:tabs>
          <w:tab w:val="num" w:pos="3960"/>
        </w:tabs>
        <w:ind w:left="3960" w:hanging="360"/>
      </w:pPr>
    </w:lvl>
    <w:lvl w:ilvl="6" w:tplc="92BA5C8C" w:tentative="1">
      <w:start w:val="1"/>
      <w:numFmt w:val="decimal"/>
      <w:lvlText w:val="%7."/>
      <w:lvlJc w:val="left"/>
      <w:pPr>
        <w:tabs>
          <w:tab w:val="num" w:pos="4680"/>
        </w:tabs>
        <w:ind w:left="4680" w:hanging="360"/>
      </w:pPr>
    </w:lvl>
    <w:lvl w:ilvl="7" w:tplc="BC2433F2" w:tentative="1">
      <w:start w:val="1"/>
      <w:numFmt w:val="decimal"/>
      <w:lvlText w:val="%8."/>
      <w:lvlJc w:val="left"/>
      <w:pPr>
        <w:tabs>
          <w:tab w:val="num" w:pos="5400"/>
        </w:tabs>
        <w:ind w:left="5400" w:hanging="360"/>
      </w:pPr>
    </w:lvl>
    <w:lvl w:ilvl="8" w:tplc="4906C6B6" w:tentative="1">
      <w:start w:val="1"/>
      <w:numFmt w:val="decimal"/>
      <w:lvlText w:val="%9."/>
      <w:lvlJc w:val="left"/>
      <w:pPr>
        <w:tabs>
          <w:tab w:val="num" w:pos="6120"/>
        </w:tabs>
        <w:ind w:left="6120" w:hanging="360"/>
      </w:pPr>
    </w:lvl>
  </w:abstractNum>
  <w:abstractNum w:abstractNumId="57" w15:restartNumberingAfterBreak="0">
    <w:nsid w:val="61484C6E"/>
    <w:multiLevelType w:val="hybridMultilevel"/>
    <w:tmpl w:val="DC74E3B4"/>
    <w:lvl w:ilvl="0" w:tplc="3F0C2BD2">
      <w:start w:val="1"/>
      <w:numFmt w:val="bullet"/>
      <w:lvlText w:val="•"/>
      <w:lvlJc w:val="left"/>
      <w:pPr>
        <w:ind w:left="360" w:hanging="360"/>
      </w:pPr>
      <w:rPr>
        <w:rFonts w:ascii="Arial" w:hAnsi="Arial" w:hint="default"/>
      </w:rPr>
    </w:lvl>
    <w:lvl w:ilvl="1" w:tplc="0F882562">
      <w:numFmt w:val="bullet"/>
      <w:lvlText w:val="◦"/>
      <w:lvlJc w:val="left"/>
      <w:pPr>
        <w:ind w:left="1080" w:hanging="360"/>
      </w:pPr>
      <w:rPr>
        <w:rFonts w:ascii="Verdana" w:hAnsi="Verdana" w:hint="default"/>
      </w:rPr>
    </w:lvl>
    <w:lvl w:ilvl="2" w:tplc="3F0C2BD2">
      <w:start w:val="1"/>
      <w:numFmt w:val="bullet"/>
      <w:lvlText w:val="•"/>
      <w:lvlJc w:val="left"/>
      <w:pPr>
        <w:ind w:left="1800" w:hanging="360"/>
      </w:pPr>
      <w:rPr>
        <w:rFonts w:ascii="Arial" w:hAnsi="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173558A"/>
    <w:multiLevelType w:val="hybridMultilevel"/>
    <w:tmpl w:val="B15232D0"/>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3323D6B"/>
    <w:multiLevelType w:val="hybridMultilevel"/>
    <w:tmpl w:val="5A6C63A8"/>
    <w:lvl w:ilvl="0" w:tplc="3F0C2BD2">
      <w:start w:val="1"/>
      <w:numFmt w:val="bullet"/>
      <w:lvlText w:val="•"/>
      <w:lvlJc w:val="left"/>
      <w:pPr>
        <w:ind w:left="360" w:hanging="360"/>
      </w:pPr>
      <w:rPr>
        <w:rFonts w:ascii="Arial" w:hAnsi="Aria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65A66954"/>
    <w:multiLevelType w:val="hybridMultilevel"/>
    <w:tmpl w:val="7DDAA662"/>
    <w:lvl w:ilvl="0" w:tplc="FFFFFFFF">
      <w:start w:val="1"/>
      <w:numFmt w:val="bullet"/>
      <w:lvlText w:val="•"/>
      <w:lvlJc w:val="left"/>
      <w:pPr>
        <w:tabs>
          <w:tab w:val="num" w:pos="360"/>
        </w:tabs>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1" w15:restartNumberingAfterBreak="0">
    <w:nsid w:val="696176A0"/>
    <w:multiLevelType w:val="hybridMultilevel"/>
    <w:tmpl w:val="50E2591C"/>
    <w:lvl w:ilvl="0" w:tplc="1D3ABDF6">
      <w:start w:val="1"/>
      <w:numFmt w:val="bullet"/>
      <w:lvlText w:val="•"/>
      <w:lvlJc w:val="left"/>
      <w:pPr>
        <w:tabs>
          <w:tab w:val="num" w:pos="360"/>
        </w:tabs>
        <w:ind w:left="360" w:hanging="360"/>
      </w:pPr>
      <w:rPr>
        <w:rFonts w:ascii="Arial" w:hAnsi="Arial" w:hint="default"/>
      </w:rPr>
    </w:lvl>
    <w:lvl w:ilvl="1" w:tplc="FADEAAA0">
      <w:start w:val="1"/>
      <w:numFmt w:val="decimal"/>
      <w:lvlText w:val="%2."/>
      <w:lvlJc w:val="left"/>
      <w:pPr>
        <w:tabs>
          <w:tab w:val="num" w:pos="1080"/>
        </w:tabs>
        <w:ind w:left="1080" w:hanging="360"/>
      </w:pPr>
    </w:lvl>
    <w:lvl w:ilvl="2" w:tplc="59E66058" w:tentative="1">
      <w:start w:val="1"/>
      <w:numFmt w:val="bullet"/>
      <w:lvlText w:val="•"/>
      <w:lvlJc w:val="left"/>
      <w:pPr>
        <w:tabs>
          <w:tab w:val="num" w:pos="1800"/>
        </w:tabs>
        <w:ind w:left="1800" w:hanging="360"/>
      </w:pPr>
      <w:rPr>
        <w:rFonts w:ascii="Arial" w:hAnsi="Arial" w:hint="default"/>
      </w:rPr>
    </w:lvl>
    <w:lvl w:ilvl="3" w:tplc="7010A4B2" w:tentative="1">
      <w:start w:val="1"/>
      <w:numFmt w:val="bullet"/>
      <w:lvlText w:val="•"/>
      <w:lvlJc w:val="left"/>
      <w:pPr>
        <w:tabs>
          <w:tab w:val="num" w:pos="2520"/>
        </w:tabs>
        <w:ind w:left="2520" w:hanging="360"/>
      </w:pPr>
      <w:rPr>
        <w:rFonts w:ascii="Arial" w:hAnsi="Arial" w:hint="default"/>
      </w:rPr>
    </w:lvl>
    <w:lvl w:ilvl="4" w:tplc="CE481446" w:tentative="1">
      <w:start w:val="1"/>
      <w:numFmt w:val="bullet"/>
      <w:lvlText w:val="•"/>
      <w:lvlJc w:val="left"/>
      <w:pPr>
        <w:tabs>
          <w:tab w:val="num" w:pos="3240"/>
        </w:tabs>
        <w:ind w:left="3240" w:hanging="360"/>
      </w:pPr>
      <w:rPr>
        <w:rFonts w:ascii="Arial" w:hAnsi="Arial" w:hint="default"/>
      </w:rPr>
    </w:lvl>
    <w:lvl w:ilvl="5" w:tplc="009A76C4" w:tentative="1">
      <w:start w:val="1"/>
      <w:numFmt w:val="bullet"/>
      <w:lvlText w:val="•"/>
      <w:lvlJc w:val="left"/>
      <w:pPr>
        <w:tabs>
          <w:tab w:val="num" w:pos="3960"/>
        </w:tabs>
        <w:ind w:left="3960" w:hanging="360"/>
      </w:pPr>
      <w:rPr>
        <w:rFonts w:ascii="Arial" w:hAnsi="Arial" w:hint="default"/>
      </w:rPr>
    </w:lvl>
    <w:lvl w:ilvl="6" w:tplc="BE3216C8" w:tentative="1">
      <w:start w:val="1"/>
      <w:numFmt w:val="bullet"/>
      <w:lvlText w:val="•"/>
      <w:lvlJc w:val="left"/>
      <w:pPr>
        <w:tabs>
          <w:tab w:val="num" w:pos="4680"/>
        </w:tabs>
        <w:ind w:left="4680" w:hanging="360"/>
      </w:pPr>
      <w:rPr>
        <w:rFonts w:ascii="Arial" w:hAnsi="Arial" w:hint="default"/>
      </w:rPr>
    </w:lvl>
    <w:lvl w:ilvl="7" w:tplc="3BDA8310" w:tentative="1">
      <w:start w:val="1"/>
      <w:numFmt w:val="bullet"/>
      <w:lvlText w:val="•"/>
      <w:lvlJc w:val="left"/>
      <w:pPr>
        <w:tabs>
          <w:tab w:val="num" w:pos="5400"/>
        </w:tabs>
        <w:ind w:left="5400" w:hanging="360"/>
      </w:pPr>
      <w:rPr>
        <w:rFonts w:ascii="Arial" w:hAnsi="Arial" w:hint="default"/>
      </w:rPr>
    </w:lvl>
    <w:lvl w:ilvl="8" w:tplc="60C83064" w:tentative="1">
      <w:start w:val="1"/>
      <w:numFmt w:val="bullet"/>
      <w:lvlText w:val="•"/>
      <w:lvlJc w:val="left"/>
      <w:pPr>
        <w:tabs>
          <w:tab w:val="num" w:pos="6120"/>
        </w:tabs>
        <w:ind w:left="6120" w:hanging="360"/>
      </w:pPr>
      <w:rPr>
        <w:rFonts w:ascii="Arial" w:hAnsi="Arial" w:hint="default"/>
      </w:rPr>
    </w:lvl>
  </w:abstractNum>
  <w:abstractNum w:abstractNumId="62" w15:restartNumberingAfterBreak="0">
    <w:nsid w:val="6A34212A"/>
    <w:multiLevelType w:val="hybridMultilevel"/>
    <w:tmpl w:val="08EEEA34"/>
    <w:lvl w:ilvl="0" w:tplc="FFFFFFFF">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6C1F235C"/>
    <w:multiLevelType w:val="hybridMultilevel"/>
    <w:tmpl w:val="B55E883E"/>
    <w:lvl w:ilvl="0" w:tplc="3F0C2BD2">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DB3400B"/>
    <w:multiLevelType w:val="hybridMultilevel"/>
    <w:tmpl w:val="33386038"/>
    <w:lvl w:ilvl="0" w:tplc="3F0C2BD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E4F1E2F"/>
    <w:multiLevelType w:val="hybridMultilevel"/>
    <w:tmpl w:val="3FE6D1F2"/>
    <w:lvl w:ilvl="0" w:tplc="EACC20F0">
      <w:start w:val="1"/>
      <w:numFmt w:val="bullet"/>
      <w:lvlText w:val="•"/>
      <w:lvlJc w:val="left"/>
      <w:pPr>
        <w:tabs>
          <w:tab w:val="num" w:pos="360"/>
        </w:tabs>
        <w:ind w:left="360" w:hanging="360"/>
      </w:pPr>
      <w:rPr>
        <w:rFonts w:ascii="Arial" w:hAnsi="Arial" w:hint="default"/>
      </w:rPr>
    </w:lvl>
    <w:lvl w:ilvl="1" w:tplc="E60E35EC">
      <w:numFmt w:val="bullet"/>
      <w:lvlText w:val="•"/>
      <w:lvlJc w:val="left"/>
      <w:pPr>
        <w:tabs>
          <w:tab w:val="num" w:pos="1080"/>
        </w:tabs>
        <w:ind w:left="1080" w:hanging="360"/>
      </w:pPr>
      <w:rPr>
        <w:rFonts w:ascii="Arial" w:hAnsi="Arial" w:hint="default"/>
      </w:rPr>
    </w:lvl>
    <w:lvl w:ilvl="2" w:tplc="0B6C96A2" w:tentative="1">
      <w:start w:val="1"/>
      <w:numFmt w:val="bullet"/>
      <w:lvlText w:val="•"/>
      <w:lvlJc w:val="left"/>
      <w:pPr>
        <w:tabs>
          <w:tab w:val="num" w:pos="1800"/>
        </w:tabs>
        <w:ind w:left="1800" w:hanging="360"/>
      </w:pPr>
      <w:rPr>
        <w:rFonts w:ascii="Arial" w:hAnsi="Arial" w:hint="default"/>
      </w:rPr>
    </w:lvl>
    <w:lvl w:ilvl="3" w:tplc="43FECE3C" w:tentative="1">
      <w:start w:val="1"/>
      <w:numFmt w:val="bullet"/>
      <w:lvlText w:val="•"/>
      <w:lvlJc w:val="left"/>
      <w:pPr>
        <w:tabs>
          <w:tab w:val="num" w:pos="2520"/>
        </w:tabs>
        <w:ind w:left="2520" w:hanging="360"/>
      </w:pPr>
      <w:rPr>
        <w:rFonts w:ascii="Arial" w:hAnsi="Arial" w:hint="default"/>
      </w:rPr>
    </w:lvl>
    <w:lvl w:ilvl="4" w:tplc="51826B36" w:tentative="1">
      <w:start w:val="1"/>
      <w:numFmt w:val="bullet"/>
      <w:lvlText w:val="•"/>
      <w:lvlJc w:val="left"/>
      <w:pPr>
        <w:tabs>
          <w:tab w:val="num" w:pos="3240"/>
        </w:tabs>
        <w:ind w:left="3240" w:hanging="360"/>
      </w:pPr>
      <w:rPr>
        <w:rFonts w:ascii="Arial" w:hAnsi="Arial" w:hint="default"/>
      </w:rPr>
    </w:lvl>
    <w:lvl w:ilvl="5" w:tplc="728CCC9A" w:tentative="1">
      <w:start w:val="1"/>
      <w:numFmt w:val="bullet"/>
      <w:lvlText w:val="•"/>
      <w:lvlJc w:val="left"/>
      <w:pPr>
        <w:tabs>
          <w:tab w:val="num" w:pos="3960"/>
        </w:tabs>
        <w:ind w:left="3960" w:hanging="360"/>
      </w:pPr>
      <w:rPr>
        <w:rFonts w:ascii="Arial" w:hAnsi="Arial" w:hint="default"/>
      </w:rPr>
    </w:lvl>
    <w:lvl w:ilvl="6" w:tplc="A36AA688" w:tentative="1">
      <w:start w:val="1"/>
      <w:numFmt w:val="bullet"/>
      <w:lvlText w:val="•"/>
      <w:lvlJc w:val="left"/>
      <w:pPr>
        <w:tabs>
          <w:tab w:val="num" w:pos="4680"/>
        </w:tabs>
        <w:ind w:left="4680" w:hanging="360"/>
      </w:pPr>
      <w:rPr>
        <w:rFonts w:ascii="Arial" w:hAnsi="Arial" w:hint="default"/>
      </w:rPr>
    </w:lvl>
    <w:lvl w:ilvl="7" w:tplc="2F7AE9A2" w:tentative="1">
      <w:start w:val="1"/>
      <w:numFmt w:val="bullet"/>
      <w:lvlText w:val="•"/>
      <w:lvlJc w:val="left"/>
      <w:pPr>
        <w:tabs>
          <w:tab w:val="num" w:pos="5400"/>
        </w:tabs>
        <w:ind w:left="5400" w:hanging="360"/>
      </w:pPr>
      <w:rPr>
        <w:rFonts w:ascii="Arial" w:hAnsi="Arial" w:hint="default"/>
      </w:rPr>
    </w:lvl>
    <w:lvl w:ilvl="8" w:tplc="A0E61428" w:tentative="1">
      <w:start w:val="1"/>
      <w:numFmt w:val="bullet"/>
      <w:lvlText w:val="•"/>
      <w:lvlJc w:val="left"/>
      <w:pPr>
        <w:tabs>
          <w:tab w:val="num" w:pos="6120"/>
        </w:tabs>
        <w:ind w:left="6120" w:hanging="360"/>
      </w:pPr>
      <w:rPr>
        <w:rFonts w:ascii="Arial" w:hAnsi="Arial" w:hint="default"/>
      </w:rPr>
    </w:lvl>
  </w:abstractNum>
  <w:abstractNum w:abstractNumId="66" w15:restartNumberingAfterBreak="0">
    <w:nsid w:val="73F83DA5"/>
    <w:multiLevelType w:val="hybridMultilevel"/>
    <w:tmpl w:val="487E6C52"/>
    <w:lvl w:ilvl="0" w:tplc="0F882562">
      <w:numFmt w:val="bullet"/>
      <w:lvlText w:val="◦"/>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49703A8"/>
    <w:multiLevelType w:val="hybridMultilevel"/>
    <w:tmpl w:val="0852857C"/>
    <w:lvl w:ilvl="0" w:tplc="6CAA1A60">
      <w:start w:val="1"/>
      <w:numFmt w:val="bullet"/>
      <w:lvlText w:val="•"/>
      <w:lvlJc w:val="left"/>
      <w:pPr>
        <w:tabs>
          <w:tab w:val="num" w:pos="360"/>
        </w:tabs>
        <w:ind w:left="360" w:hanging="360"/>
      </w:pPr>
      <w:rPr>
        <w:rFonts w:ascii="Arial" w:hAnsi="Arial" w:hint="default"/>
      </w:rPr>
    </w:lvl>
    <w:lvl w:ilvl="1" w:tplc="2E2A7A1C" w:tentative="1">
      <w:start w:val="1"/>
      <w:numFmt w:val="bullet"/>
      <w:lvlText w:val="•"/>
      <w:lvlJc w:val="left"/>
      <w:pPr>
        <w:tabs>
          <w:tab w:val="num" w:pos="1080"/>
        </w:tabs>
        <w:ind w:left="1080" w:hanging="360"/>
      </w:pPr>
      <w:rPr>
        <w:rFonts w:ascii="Arial" w:hAnsi="Arial" w:hint="default"/>
      </w:rPr>
    </w:lvl>
    <w:lvl w:ilvl="2" w:tplc="0554BBF4" w:tentative="1">
      <w:start w:val="1"/>
      <w:numFmt w:val="bullet"/>
      <w:lvlText w:val="•"/>
      <w:lvlJc w:val="left"/>
      <w:pPr>
        <w:tabs>
          <w:tab w:val="num" w:pos="1800"/>
        </w:tabs>
        <w:ind w:left="1800" w:hanging="360"/>
      </w:pPr>
      <w:rPr>
        <w:rFonts w:ascii="Arial" w:hAnsi="Arial" w:hint="default"/>
      </w:rPr>
    </w:lvl>
    <w:lvl w:ilvl="3" w:tplc="F29A99FE" w:tentative="1">
      <w:start w:val="1"/>
      <w:numFmt w:val="bullet"/>
      <w:lvlText w:val="•"/>
      <w:lvlJc w:val="left"/>
      <w:pPr>
        <w:tabs>
          <w:tab w:val="num" w:pos="2520"/>
        </w:tabs>
        <w:ind w:left="2520" w:hanging="360"/>
      </w:pPr>
      <w:rPr>
        <w:rFonts w:ascii="Arial" w:hAnsi="Arial" w:hint="default"/>
      </w:rPr>
    </w:lvl>
    <w:lvl w:ilvl="4" w:tplc="340C14EA" w:tentative="1">
      <w:start w:val="1"/>
      <w:numFmt w:val="bullet"/>
      <w:lvlText w:val="•"/>
      <w:lvlJc w:val="left"/>
      <w:pPr>
        <w:tabs>
          <w:tab w:val="num" w:pos="3240"/>
        </w:tabs>
        <w:ind w:left="3240" w:hanging="360"/>
      </w:pPr>
      <w:rPr>
        <w:rFonts w:ascii="Arial" w:hAnsi="Arial" w:hint="default"/>
      </w:rPr>
    </w:lvl>
    <w:lvl w:ilvl="5" w:tplc="B3126822" w:tentative="1">
      <w:start w:val="1"/>
      <w:numFmt w:val="bullet"/>
      <w:lvlText w:val="•"/>
      <w:lvlJc w:val="left"/>
      <w:pPr>
        <w:tabs>
          <w:tab w:val="num" w:pos="3960"/>
        </w:tabs>
        <w:ind w:left="3960" w:hanging="360"/>
      </w:pPr>
      <w:rPr>
        <w:rFonts w:ascii="Arial" w:hAnsi="Arial" w:hint="default"/>
      </w:rPr>
    </w:lvl>
    <w:lvl w:ilvl="6" w:tplc="7174EB6E" w:tentative="1">
      <w:start w:val="1"/>
      <w:numFmt w:val="bullet"/>
      <w:lvlText w:val="•"/>
      <w:lvlJc w:val="left"/>
      <w:pPr>
        <w:tabs>
          <w:tab w:val="num" w:pos="4680"/>
        </w:tabs>
        <w:ind w:left="4680" w:hanging="360"/>
      </w:pPr>
      <w:rPr>
        <w:rFonts w:ascii="Arial" w:hAnsi="Arial" w:hint="default"/>
      </w:rPr>
    </w:lvl>
    <w:lvl w:ilvl="7" w:tplc="688E6680" w:tentative="1">
      <w:start w:val="1"/>
      <w:numFmt w:val="bullet"/>
      <w:lvlText w:val="•"/>
      <w:lvlJc w:val="left"/>
      <w:pPr>
        <w:tabs>
          <w:tab w:val="num" w:pos="5400"/>
        </w:tabs>
        <w:ind w:left="5400" w:hanging="360"/>
      </w:pPr>
      <w:rPr>
        <w:rFonts w:ascii="Arial" w:hAnsi="Arial" w:hint="default"/>
      </w:rPr>
    </w:lvl>
    <w:lvl w:ilvl="8" w:tplc="A8901CB8" w:tentative="1">
      <w:start w:val="1"/>
      <w:numFmt w:val="bullet"/>
      <w:lvlText w:val="•"/>
      <w:lvlJc w:val="left"/>
      <w:pPr>
        <w:tabs>
          <w:tab w:val="num" w:pos="6120"/>
        </w:tabs>
        <w:ind w:left="6120" w:hanging="360"/>
      </w:pPr>
      <w:rPr>
        <w:rFonts w:ascii="Arial" w:hAnsi="Arial" w:hint="default"/>
      </w:rPr>
    </w:lvl>
  </w:abstractNum>
  <w:abstractNum w:abstractNumId="68" w15:restartNumberingAfterBreak="0">
    <w:nsid w:val="74AB176F"/>
    <w:multiLevelType w:val="hybridMultilevel"/>
    <w:tmpl w:val="AFCCCF62"/>
    <w:lvl w:ilvl="0" w:tplc="3F0C2BD2">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5ED472B"/>
    <w:multiLevelType w:val="hybridMultilevel"/>
    <w:tmpl w:val="23BA11E8"/>
    <w:lvl w:ilvl="0" w:tplc="6CAA3194">
      <w:start w:val="1"/>
      <w:numFmt w:val="bullet"/>
      <w:lvlText w:val="•"/>
      <w:lvlJc w:val="left"/>
      <w:pPr>
        <w:tabs>
          <w:tab w:val="num" w:pos="360"/>
        </w:tabs>
        <w:ind w:left="360" w:hanging="360"/>
      </w:pPr>
      <w:rPr>
        <w:rFonts w:ascii="Arial" w:hAnsi="Arial" w:hint="default"/>
      </w:rPr>
    </w:lvl>
    <w:lvl w:ilvl="1" w:tplc="641C0D0C">
      <w:numFmt w:val="bullet"/>
      <w:lvlText w:val="•"/>
      <w:lvlJc w:val="left"/>
      <w:pPr>
        <w:tabs>
          <w:tab w:val="num" w:pos="1080"/>
        </w:tabs>
        <w:ind w:left="1080" w:hanging="360"/>
      </w:pPr>
      <w:rPr>
        <w:rFonts w:ascii="Arial" w:hAnsi="Arial" w:hint="default"/>
      </w:rPr>
    </w:lvl>
    <w:lvl w:ilvl="2" w:tplc="E13C7CB6" w:tentative="1">
      <w:start w:val="1"/>
      <w:numFmt w:val="bullet"/>
      <w:lvlText w:val="•"/>
      <w:lvlJc w:val="left"/>
      <w:pPr>
        <w:tabs>
          <w:tab w:val="num" w:pos="1800"/>
        </w:tabs>
        <w:ind w:left="1800" w:hanging="360"/>
      </w:pPr>
      <w:rPr>
        <w:rFonts w:ascii="Arial" w:hAnsi="Arial" w:hint="default"/>
      </w:rPr>
    </w:lvl>
    <w:lvl w:ilvl="3" w:tplc="B0E6F6AE" w:tentative="1">
      <w:start w:val="1"/>
      <w:numFmt w:val="bullet"/>
      <w:lvlText w:val="•"/>
      <w:lvlJc w:val="left"/>
      <w:pPr>
        <w:tabs>
          <w:tab w:val="num" w:pos="2520"/>
        </w:tabs>
        <w:ind w:left="2520" w:hanging="360"/>
      </w:pPr>
      <w:rPr>
        <w:rFonts w:ascii="Arial" w:hAnsi="Arial" w:hint="default"/>
      </w:rPr>
    </w:lvl>
    <w:lvl w:ilvl="4" w:tplc="0F14B6B4" w:tentative="1">
      <w:start w:val="1"/>
      <w:numFmt w:val="bullet"/>
      <w:lvlText w:val="•"/>
      <w:lvlJc w:val="left"/>
      <w:pPr>
        <w:tabs>
          <w:tab w:val="num" w:pos="3240"/>
        </w:tabs>
        <w:ind w:left="3240" w:hanging="360"/>
      </w:pPr>
      <w:rPr>
        <w:rFonts w:ascii="Arial" w:hAnsi="Arial" w:hint="default"/>
      </w:rPr>
    </w:lvl>
    <w:lvl w:ilvl="5" w:tplc="B6A697D0" w:tentative="1">
      <w:start w:val="1"/>
      <w:numFmt w:val="bullet"/>
      <w:lvlText w:val="•"/>
      <w:lvlJc w:val="left"/>
      <w:pPr>
        <w:tabs>
          <w:tab w:val="num" w:pos="3960"/>
        </w:tabs>
        <w:ind w:left="3960" w:hanging="360"/>
      </w:pPr>
      <w:rPr>
        <w:rFonts w:ascii="Arial" w:hAnsi="Arial" w:hint="default"/>
      </w:rPr>
    </w:lvl>
    <w:lvl w:ilvl="6" w:tplc="A4967B1C" w:tentative="1">
      <w:start w:val="1"/>
      <w:numFmt w:val="bullet"/>
      <w:lvlText w:val="•"/>
      <w:lvlJc w:val="left"/>
      <w:pPr>
        <w:tabs>
          <w:tab w:val="num" w:pos="4680"/>
        </w:tabs>
        <w:ind w:left="4680" w:hanging="360"/>
      </w:pPr>
      <w:rPr>
        <w:rFonts w:ascii="Arial" w:hAnsi="Arial" w:hint="default"/>
      </w:rPr>
    </w:lvl>
    <w:lvl w:ilvl="7" w:tplc="5650B9FE" w:tentative="1">
      <w:start w:val="1"/>
      <w:numFmt w:val="bullet"/>
      <w:lvlText w:val="•"/>
      <w:lvlJc w:val="left"/>
      <w:pPr>
        <w:tabs>
          <w:tab w:val="num" w:pos="5400"/>
        </w:tabs>
        <w:ind w:left="5400" w:hanging="360"/>
      </w:pPr>
      <w:rPr>
        <w:rFonts w:ascii="Arial" w:hAnsi="Arial" w:hint="default"/>
      </w:rPr>
    </w:lvl>
    <w:lvl w:ilvl="8" w:tplc="DE96AF04" w:tentative="1">
      <w:start w:val="1"/>
      <w:numFmt w:val="bullet"/>
      <w:lvlText w:val="•"/>
      <w:lvlJc w:val="left"/>
      <w:pPr>
        <w:tabs>
          <w:tab w:val="num" w:pos="6120"/>
        </w:tabs>
        <w:ind w:left="6120" w:hanging="360"/>
      </w:pPr>
      <w:rPr>
        <w:rFonts w:ascii="Arial" w:hAnsi="Arial" w:hint="default"/>
      </w:rPr>
    </w:lvl>
  </w:abstractNum>
  <w:abstractNum w:abstractNumId="70" w15:restartNumberingAfterBreak="0">
    <w:nsid w:val="7C2724FA"/>
    <w:multiLevelType w:val="hybridMultilevel"/>
    <w:tmpl w:val="52DAF596"/>
    <w:lvl w:ilvl="0" w:tplc="CDAE00E0">
      <w:start w:val="1"/>
      <w:numFmt w:val="bullet"/>
      <w:lvlText w:val="•"/>
      <w:lvlJc w:val="left"/>
      <w:pPr>
        <w:tabs>
          <w:tab w:val="num" w:pos="720"/>
        </w:tabs>
        <w:ind w:left="720" w:hanging="360"/>
      </w:pPr>
      <w:rPr>
        <w:rFonts w:ascii="Arial" w:hAnsi="Arial" w:hint="default"/>
      </w:rPr>
    </w:lvl>
    <w:lvl w:ilvl="1" w:tplc="0F882562">
      <w:numFmt w:val="bullet"/>
      <w:lvlText w:val="◦"/>
      <w:lvlJc w:val="left"/>
      <w:pPr>
        <w:ind w:left="1440" w:hanging="360"/>
      </w:pPr>
      <w:rPr>
        <w:rFonts w:ascii="Verdana" w:hAnsi="Verdana" w:hint="default"/>
      </w:rPr>
    </w:lvl>
    <w:lvl w:ilvl="2" w:tplc="0FB857A6">
      <w:numFmt w:val="bullet"/>
      <w:lvlText w:val="•"/>
      <w:lvlJc w:val="left"/>
      <w:pPr>
        <w:tabs>
          <w:tab w:val="num" w:pos="2160"/>
        </w:tabs>
        <w:ind w:left="2160" w:hanging="360"/>
      </w:pPr>
      <w:rPr>
        <w:rFonts w:ascii="Arial" w:hAnsi="Arial" w:hint="default"/>
      </w:rPr>
    </w:lvl>
    <w:lvl w:ilvl="3" w:tplc="05D0691A" w:tentative="1">
      <w:start w:val="1"/>
      <w:numFmt w:val="bullet"/>
      <w:lvlText w:val="•"/>
      <w:lvlJc w:val="left"/>
      <w:pPr>
        <w:tabs>
          <w:tab w:val="num" w:pos="2880"/>
        </w:tabs>
        <w:ind w:left="2880" w:hanging="360"/>
      </w:pPr>
      <w:rPr>
        <w:rFonts w:ascii="Arial" w:hAnsi="Arial" w:hint="default"/>
      </w:rPr>
    </w:lvl>
    <w:lvl w:ilvl="4" w:tplc="9F46B964" w:tentative="1">
      <w:start w:val="1"/>
      <w:numFmt w:val="bullet"/>
      <w:lvlText w:val="•"/>
      <w:lvlJc w:val="left"/>
      <w:pPr>
        <w:tabs>
          <w:tab w:val="num" w:pos="3600"/>
        </w:tabs>
        <w:ind w:left="3600" w:hanging="360"/>
      </w:pPr>
      <w:rPr>
        <w:rFonts w:ascii="Arial" w:hAnsi="Arial" w:hint="default"/>
      </w:rPr>
    </w:lvl>
    <w:lvl w:ilvl="5" w:tplc="A1629B90" w:tentative="1">
      <w:start w:val="1"/>
      <w:numFmt w:val="bullet"/>
      <w:lvlText w:val="•"/>
      <w:lvlJc w:val="left"/>
      <w:pPr>
        <w:tabs>
          <w:tab w:val="num" w:pos="4320"/>
        </w:tabs>
        <w:ind w:left="4320" w:hanging="360"/>
      </w:pPr>
      <w:rPr>
        <w:rFonts w:ascii="Arial" w:hAnsi="Arial" w:hint="default"/>
      </w:rPr>
    </w:lvl>
    <w:lvl w:ilvl="6" w:tplc="6814610A" w:tentative="1">
      <w:start w:val="1"/>
      <w:numFmt w:val="bullet"/>
      <w:lvlText w:val="•"/>
      <w:lvlJc w:val="left"/>
      <w:pPr>
        <w:tabs>
          <w:tab w:val="num" w:pos="5040"/>
        </w:tabs>
        <w:ind w:left="5040" w:hanging="360"/>
      </w:pPr>
      <w:rPr>
        <w:rFonts w:ascii="Arial" w:hAnsi="Arial" w:hint="default"/>
      </w:rPr>
    </w:lvl>
    <w:lvl w:ilvl="7" w:tplc="4EB29C2C" w:tentative="1">
      <w:start w:val="1"/>
      <w:numFmt w:val="bullet"/>
      <w:lvlText w:val="•"/>
      <w:lvlJc w:val="left"/>
      <w:pPr>
        <w:tabs>
          <w:tab w:val="num" w:pos="5760"/>
        </w:tabs>
        <w:ind w:left="5760" w:hanging="360"/>
      </w:pPr>
      <w:rPr>
        <w:rFonts w:ascii="Arial" w:hAnsi="Arial" w:hint="default"/>
      </w:rPr>
    </w:lvl>
    <w:lvl w:ilvl="8" w:tplc="DEA298D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D586EE1"/>
    <w:multiLevelType w:val="hybridMultilevel"/>
    <w:tmpl w:val="BC0A75C2"/>
    <w:lvl w:ilvl="0" w:tplc="FFFFFFFF">
      <w:start w:val="1"/>
      <w:numFmt w:val="bullet"/>
      <w:lvlText w:val="•"/>
      <w:lvlJc w:val="left"/>
      <w:pPr>
        <w:ind w:left="360" w:hanging="360"/>
      </w:pPr>
      <w:rPr>
        <w:rFonts w:ascii="Arial" w:hAnsi="Arial" w:hint="default"/>
      </w:rPr>
    </w:lvl>
    <w:lvl w:ilvl="1" w:tplc="0F882562">
      <w:numFmt w:val="bullet"/>
      <w:lvlText w:val="◦"/>
      <w:lvlJc w:val="left"/>
      <w:pPr>
        <w:ind w:left="1440" w:hanging="360"/>
      </w:pPr>
      <w:rPr>
        <w:rFonts w:ascii="Verdana" w:hAnsi="Verdana"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7FB521FD"/>
    <w:multiLevelType w:val="hybridMultilevel"/>
    <w:tmpl w:val="28CECF9A"/>
    <w:lvl w:ilvl="0" w:tplc="3F0C2BD2">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FDA1EF5"/>
    <w:multiLevelType w:val="hybridMultilevel"/>
    <w:tmpl w:val="0E2C1DE8"/>
    <w:lvl w:ilvl="0" w:tplc="3F0C2BD2">
      <w:start w:val="1"/>
      <w:numFmt w:val="bullet"/>
      <w:lvlText w:val="•"/>
      <w:lvlJc w:val="left"/>
      <w:pPr>
        <w:ind w:left="360" w:hanging="360"/>
      </w:pPr>
      <w:rPr>
        <w:rFonts w:ascii="Arial" w:hAnsi="Arial" w:hint="default"/>
      </w:rPr>
    </w:lvl>
    <w:lvl w:ilvl="1" w:tplc="0F882562">
      <w:numFmt w:val="bullet"/>
      <w:lvlText w:val="◦"/>
      <w:lvlJc w:val="left"/>
      <w:pPr>
        <w:ind w:left="108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1087990">
    <w:abstractNumId w:val="73"/>
  </w:num>
  <w:num w:numId="2" w16cid:durableId="1539928094">
    <w:abstractNumId w:val="46"/>
  </w:num>
  <w:num w:numId="3" w16cid:durableId="208881513">
    <w:abstractNumId w:val="57"/>
  </w:num>
  <w:num w:numId="4" w16cid:durableId="1196697998">
    <w:abstractNumId w:val="40"/>
  </w:num>
  <w:num w:numId="5" w16cid:durableId="1460757504">
    <w:abstractNumId w:val="39"/>
  </w:num>
  <w:num w:numId="6" w16cid:durableId="543754225">
    <w:abstractNumId w:val="68"/>
  </w:num>
  <w:num w:numId="7" w16cid:durableId="1653832415">
    <w:abstractNumId w:val="9"/>
  </w:num>
  <w:num w:numId="8" w16cid:durableId="464348652">
    <w:abstractNumId w:val="63"/>
  </w:num>
  <w:num w:numId="9" w16cid:durableId="1222016153">
    <w:abstractNumId w:val="35"/>
  </w:num>
  <w:num w:numId="10" w16cid:durableId="1317994536">
    <w:abstractNumId w:val="67"/>
  </w:num>
  <w:num w:numId="11" w16cid:durableId="887105752">
    <w:abstractNumId w:val="24"/>
  </w:num>
  <w:num w:numId="12" w16cid:durableId="739790519">
    <w:abstractNumId w:val="21"/>
  </w:num>
  <w:num w:numId="13" w16cid:durableId="369381058">
    <w:abstractNumId w:val="42"/>
  </w:num>
  <w:num w:numId="14" w16cid:durableId="750614646">
    <w:abstractNumId w:val="31"/>
  </w:num>
  <w:num w:numId="15" w16cid:durableId="186219448">
    <w:abstractNumId w:val="33"/>
  </w:num>
  <w:num w:numId="16" w16cid:durableId="530608392">
    <w:abstractNumId w:val="48"/>
  </w:num>
  <w:num w:numId="17" w16cid:durableId="2132245583">
    <w:abstractNumId w:val="53"/>
  </w:num>
  <w:num w:numId="18" w16cid:durableId="1163617593">
    <w:abstractNumId w:val="13"/>
  </w:num>
  <w:num w:numId="19" w16cid:durableId="2033453340">
    <w:abstractNumId w:val="50"/>
  </w:num>
  <w:num w:numId="20" w16cid:durableId="520700117">
    <w:abstractNumId w:val="19"/>
  </w:num>
  <w:num w:numId="21" w16cid:durableId="1934630698">
    <w:abstractNumId w:val="66"/>
  </w:num>
  <w:num w:numId="22" w16cid:durableId="1365446528">
    <w:abstractNumId w:val="1"/>
  </w:num>
  <w:num w:numId="23" w16cid:durableId="1128232751">
    <w:abstractNumId w:val="0"/>
  </w:num>
  <w:num w:numId="24" w16cid:durableId="509029677">
    <w:abstractNumId w:val="29"/>
  </w:num>
  <w:num w:numId="25" w16cid:durableId="1480994486">
    <w:abstractNumId w:val="38"/>
  </w:num>
  <w:num w:numId="26" w16cid:durableId="1113986392">
    <w:abstractNumId w:val="34"/>
  </w:num>
  <w:num w:numId="27" w16cid:durableId="2077628728">
    <w:abstractNumId w:val="61"/>
  </w:num>
  <w:num w:numId="28" w16cid:durableId="933703658">
    <w:abstractNumId w:val="55"/>
  </w:num>
  <w:num w:numId="29" w16cid:durableId="1807963847">
    <w:abstractNumId w:val="11"/>
  </w:num>
  <w:num w:numId="30" w16cid:durableId="1182669980">
    <w:abstractNumId w:val="49"/>
  </w:num>
  <w:num w:numId="31" w16cid:durableId="1442216425">
    <w:abstractNumId w:val="56"/>
  </w:num>
  <w:num w:numId="32" w16cid:durableId="1065756747">
    <w:abstractNumId w:val="54"/>
  </w:num>
  <w:num w:numId="33" w16cid:durableId="2005205180">
    <w:abstractNumId w:val="22"/>
  </w:num>
  <w:num w:numId="34" w16cid:durableId="1827435450">
    <w:abstractNumId w:val="32"/>
  </w:num>
  <w:num w:numId="35" w16cid:durableId="1861621234">
    <w:abstractNumId w:val="23"/>
  </w:num>
  <w:num w:numId="36" w16cid:durableId="293633863">
    <w:abstractNumId w:val="27"/>
  </w:num>
  <w:num w:numId="37" w16cid:durableId="444664517">
    <w:abstractNumId w:val="25"/>
  </w:num>
  <w:num w:numId="38" w16cid:durableId="1254633872">
    <w:abstractNumId w:val="18"/>
  </w:num>
  <w:num w:numId="39" w16cid:durableId="398938147">
    <w:abstractNumId w:val="10"/>
  </w:num>
  <w:num w:numId="40" w16cid:durableId="336227358">
    <w:abstractNumId w:val="65"/>
  </w:num>
  <w:num w:numId="41" w16cid:durableId="2028940728">
    <w:abstractNumId w:val="41"/>
  </w:num>
  <w:num w:numId="42" w16cid:durableId="817848044">
    <w:abstractNumId w:val="17"/>
  </w:num>
  <w:num w:numId="43" w16cid:durableId="1119880905">
    <w:abstractNumId w:val="5"/>
  </w:num>
  <w:num w:numId="44" w16cid:durableId="1839342188">
    <w:abstractNumId w:val="3"/>
  </w:num>
  <w:num w:numId="45" w16cid:durableId="941764575">
    <w:abstractNumId w:val="7"/>
  </w:num>
  <w:num w:numId="46" w16cid:durableId="1186139558">
    <w:abstractNumId w:val="6"/>
  </w:num>
  <w:num w:numId="47" w16cid:durableId="1090345377">
    <w:abstractNumId w:val="60"/>
  </w:num>
  <w:num w:numId="48" w16cid:durableId="1123115453">
    <w:abstractNumId w:val="4"/>
  </w:num>
  <w:num w:numId="49" w16cid:durableId="1504584072">
    <w:abstractNumId w:val="69"/>
  </w:num>
  <w:num w:numId="50" w16cid:durableId="458650297">
    <w:abstractNumId w:val="43"/>
  </w:num>
  <w:num w:numId="51" w16cid:durableId="1766150954">
    <w:abstractNumId w:val="70"/>
  </w:num>
  <w:num w:numId="52" w16cid:durableId="1173837973">
    <w:abstractNumId w:val="20"/>
  </w:num>
  <w:num w:numId="53" w16cid:durableId="591397329">
    <w:abstractNumId w:val="14"/>
  </w:num>
  <w:num w:numId="54" w16cid:durableId="1581476897">
    <w:abstractNumId w:val="36"/>
  </w:num>
  <w:num w:numId="55" w16cid:durableId="1979067845">
    <w:abstractNumId w:val="72"/>
  </w:num>
  <w:num w:numId="56" w16cid:durableId="415246600">
    <w:abstractNumId w:val="71"/>
  </w:num>
  <w:num w:numId="57" w16cid:durableId="1627079833">
    <w:abstractNumId w:val="12"/>
  </w:num>
  <w:num w:numId="58" w16cid:durableId="1783067370">
    <w:abstractNumId w:val="59"/>
  </w:num>
  <w:num w:numId="59" w16cid:durableId="1081096142">
    <w:abstractNumId w:val="16"/>
  </w:num>
  <w:num w:numId="60" w16cid:durableId="545333671">
    <w:abstractNumId w:val="52"/>
  </w:num>
  <w:num w:numId="61" w16cid:durableId="1304383563">
    <w:abstractNumId w:val="30"/>
  </w:num>
  <w:num w:numId="62" w16cid:durableId="41248631">
    <w:abstractNumId w:val="26"/>
  </w:num>
  <w:num w:numId="63" w16cid:durableId="382291592">
    <w:abstractNumId w:val="47"/>
  </w:num>
  <w:num w:numId="64" w16cid:durableId="1853453899">
    <w:abstractNumId w:val="15"/>
  </w:num>
  <w:num w:numId="65" w16cid:durableId="2035298740">
    <w:abstractNumId w:val="44"/>
  </w:num>
  <w:num w:numId="66" w16cid:durableId="318272765">
    <w:abstractNumId w:val="8"/>
  </w:num>
  <w:num w:numId="67" w16cid:durableId="1662469335">
    <w:abstractNumId w:val="58"/>
  </w:num>
  <w:num w:numId="68" w16cid:durableId="1038966628">
    <w:abstractNumId w:val="45"/>
  </w:num>
  <w:num w:numId="69" w16cid:durableId="932785875">
    <w:abstractNumId w:val="62"/>
  </w:num>
  <w:num w:numId="70" w16cid:durableId="595098575">
    <w:abstractNumId w:val="2"/>
  </w:num>
  <w:num w:numId="71" w16cid:durableId="160892835">
    <w:abstractNumId w:val="64"/>
  </w:num>
  <w:num w:numId="72" w16cid:durableId="449056312">
    <w:abstractNumId w:val="51"/>
  </w:num>
  <w:num w:numId="73" w16cid:durableId="551159200">
    <w:abstractNumId w:val="28"/>
  </w:num>
  <w:num w:numId="74" w16cid:durableId="3770532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4D4"/>
    <w:rsid w:val="0006084B"/>
    <w:rsid w:val="002417AE"/>
    <w:rsid w:val="003434D4"/>
    <w:rsid w:val="007D1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4028"/>
  <w15:chartTrackingRefBased/>
  <w15:docId w15:val="{453A5481-AB20-8F43-B2BA-3EC2DCE0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4D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434D4"/>
    <w:pPr>
      <w:tabs>
        <w:tab w:val="center" w:pos="4680"/>
        <w:tab w:val="right" w:pos="9360"/>
      </w:tabs>
    </w:pPr>
  </w:style>
  <w:style w:type="character" w:customStyle="1" w:styleId="FooterChar">
    <w:name w:val="Footer Char"/>
    <w:basedOn w:val="DefaultParagraphFont"/>
    <w:link w:val="Footer"/>
    <w:uiPriority w:val="99"/>
    <w:rsid w:val="003434D4"/>
    <w:rPr>
      <w:rFonts w:ascii="Calibri" w:eastAsia="Calibri" w:hAnsi="Calibri" w:cs="Times New Roman"/>
    </w:rPr>
  </w:style>
  <w:style w:type="character" w:styleId="PageNumber">
    <w:name w:val="page number"/>
    <w:basedOn w:val="DefaultParagraphFont"/>
    <w:uiPriority w:val="99"/>
    <w:semiHidden/>
    <w:unhideWhenUsed/>
    <w:rsid w:val="003434D4"/>
  </w:style>
  <w:style w:type="paragraph" w:styleId="ListParagraph">
    <w:name w:val="List Paragraph"/>
    <w:basedOn w:val="Normal"/>
    <w:uiPriority w:val="34"/>
    <w:qFormat/>
    <w:rsid w:val="003434D4"/>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4228</Words>
  <Characters>24100</Characters>
  <Application>Microsoft Office Word</Application>
  <DocSecurity>0</DocSecurity>
  <Lines>200</Lines>
  <Paragraphs>56</Paragraphs>
  <ScaleCrop>false</ScaleCrop>
  <Company/>
  <LinksUpToDate>false</LinksUpToDate>
  <CharactersWithSpaces>28272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Mumaugh, Gary</dc:creator>
  <cp:keywords/>
  <dc:description/>
  <cp:lastModifiedBy>Mumaugh, Gary</cp:lastModifiedBy>
  <cp:revision>1</cp:revision>
  <dcterms:created xsi:type="dcterms:W3CDTF">2023-11-12T02:27:00Z</dcterms:created>
  <dcterms:modified xsi:type="dcterms:W3CDTF">2023-11-12T02:28:00Z</dcterms:modified>
</cp:coreProperties>
</file>